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D5E01" w14:textId="6A808416" w:rsidR="002C4EF0" w:rsidRPr="00862050" w:rsidRDefault="002C4EF0" w:rsidP="00583772">
      <w:pPr>
        <w:pStyle w:val="Header"/>
        <w:ind w:right="96"/>
        <w:jc w:val="both"/>
        <w:rPr>
          <w:rFonts w:ascii="Book Antiqua" w:eastAsia="Times New Roman" w:hAnsi="Book Antiqua" w:cs="Calibri"/>
          <w:b/>
          <w:bCs/>
          <w:color w:val="000000"/>
          <w:kern w:val="0"/>
          <w:sz w:val="22"/>
          <w:szCs w:val="22"/>
          <w:shd w:val="clear" w:color="auto" w:fill="FFFFFF"/>
          <w:lang w:val="en-US" w:bidi="ar-SA"/>
          <w14:ligatures w14:val="none"/>
        </w:rPr>
      </w:pPr>
      <w:r w:rsidRPr="00862050">
        <w:rPr>
          <w:rFonts w:ascii="Book Antiqua" w:hAnsi="Book Antiqua"/>
          <w:sz w:val="22"/>
          <w:szCs w:val="22"/>
          <w:lang w:val="en-US"/>
        </w:rPr>
        <w:tab/>
      </w:r>
      <w:r w:rsidRPr="00862050">
        <w:rPr>
          <w:rFonts w:ascii="Book Antiqua" w:hAnsi="Book Antiqua"/>
          <w:sz w:val="22"/>
          <w:szCs w:val="22"/>
          <w:lang w:val="en-US"/>
        </w:rPr>
        <w:tab/>
        <w:t xml:space="preserve">                  </w:t>
      </w:r>
    </w:p>
    <w:tbl>
      <w:tblPr>
        <w:tblStyle w:val="TableGrid"/>
        <w:tblpPr w:leftFromText="180" w:rightFromText="180" w:vertAnchor="text" w:tblpX="562" w:tblpY="1"/>
        <w:tblOverlap w:val="never"/>
        <w:tblW w:w="4665" w:type="pct"/>
        <w:tblLayout w:type="fixed"/>
        <w:tblLook w:val="04A0" w:firstRow="1" w:lastRow="0" w:firstColumn="1" w:lastColumn="0" w:noHBand="0" w:noVBand="1"/>
      </w:tblPr>
      <w:tblGrid>
        <w:gridCol w:w="568"/>
        <w:gridCol w:w="1418"/>
        <w:gridCol w:w="6377"/>
        <w:gridCol w:w="6662"/>
      </w:tblGrid>
      <w:tr w:rsidR="003E7C95" w:rsidRPr="00862050" w14:paraId="3EF5E8E3" w14:textId="77777777" w:rsidTr="00862050">
        <w:trPr>
          <w:trHeight w:val="144"/>
        </w:trPr>
        <w:tc>
          <w:tcPr>
            <w:tcW w:w="189" w:type="pct"/>
          </w:tcPr>
          <w:p w14:paraId="53337775" w14:textId="1919F381" w:rsidR="003E7C95" w:rsidRPr="00862050" w:rsidRDefault="003E7C95" w:rsidP="00862050">
            <w:pPr>
              <w:jc w:val="both"/>
              <w:rPr>
                <w:rFonts w:ascii="Book Antiqua" w:hAnsi="Book Antiqua"/>
                <w:b/>
                <w:bCs/>
                <w:sz w:val="22"/>
                <w:szCs w:val="22"/>
              </w:rPr>
            </w:pPr>
            <w:proofErr w:type="spellStart"/>
            <w:r w:rsidRPr="00862050">
              <w:rPr>
                <w:rFonts w:ascii="Book Antiqua" w:hAnsi="Book Antiqua"/>
                <w:b/>
                <w:bCs/>
                <w:sz w:val="22"/>
                <w:szCs w:val="22"/>
              </w:rPr>
              <w:t>Sl</w:t>
            </w:r>
            <w:proofErr w:type="spellEnd"/>
            <w:r w:rsidRPr="00862050">
              <w:rPr>
                <w:rFonts w:ascii="Book Antiqua" w:hAnsi="Book Antiqua"/>
                <w:b/>
                <w:bCs/>
                <w:sz w:val="22"/>
                <w:szCs w:val="22"/>
              </w:rPr>
              <w:t xml:space="preserve"> No </w:t>
            </w:r>
          </w:p>
        </w:tc>
        <w:tc>
          <w:tcPr>
            <w:tcW w:w="472" w:type="pct"/>
          </w:tcPr>
          <w:p w14:paraId="32CB2386" w14:textId="5EA23323" w:rsidR="003E7C95" w:rsidRPr="00862050" w:rsidRDefault="003E7C95" w:rsidP="00862050">
            <w:pPr>
              <w:jc w:val="both"/>
              <w:rPr>
                <w:rFonts w:ascii="Book Antiqua" w:hAnsi="Book Antiqua"/>
                <w:b/>
                <w:bCs/>
                <w:sz w:val="22"/>
                <w:szCs w:val="22"/>
              </w:rPr>
            </w:pPr>
            <w:r w:rsidRPr="00862050">
              <w:rPr>
                <w:rFonts w:ascii="Book Antiqua" w:hAnsi="Book Antiqua"/>
                <w:b/>
                <w:bCs/>
                <w:sz w:val="22"/>
                <w:szCs w:val="22"/>
              </w:rPr>
              <w:t>Clause Ref.</w:t>
            </w:r>
          </w:p>
        </w:tc>
        <w:tc>
          <w:tcPr>
            <w:tcW w:w="2122" w:type="pct"/>
          </w:tcPr>
          <w:p w14:paraId="361E93FD" w14:textId="5C0B8A6F" w:rsidR="003E7C95" w:rsidRPr="00862050" w:rsidRDefault="003E7C95" w:rsidP="00862050">
            <w:pPr>
              <w:jc w:val="both"/>
              <w:rPr>
                <w:rFonts w:ascii="Book Antiqua" w:hAnsi="Book Antiqua"/>
                <w:b/>
                <w:bCs/>
                <w:sz w:val="22"/>
                <w:szCs w:val="22"/>
              </w:rPr>
            </w:pPr>
            <w:r w:rsidRPr="00862050">
              <w:rPr>
                <w:rFonts w:ascii="Book Antiqua" w:hAnsi="Book Antiqua"/>
                <w:b/>
                <w:bCs/>
                <w:sz w:val="22"/>
                <w:szCs w:val="22"/>
              </w:rPr>
              <w:t xml:space="preserve">Existing provision in the Bidding Documents </w:t>
            </w:r>
          </w:p>
        </w:tc>
        <w:tc>
          <w:tcPr>
            <w:tcW w:w="2217" w:type="pct"/>
          </w:tcPr>
          <w:p w14:paraId="4E200F40" w14:textId="1744AA5C" w:rsidR="003E7C95" w:rsidRPr="00862050" w:rsidRDefault="003E7C95" w:rsidP="00862050">
            <w:pPr>
              <w:ind w:left="1193" w:hanging="1193"/>
              <w:jc w:val="both"/>
              <w:rPr>
                <w:rFonts w:ascii="Book Antiqua" w:hAnsi="Book Antiqua"/>
                <w:b/>
                <w:bCs/>
                <w:sz w:val="22"/>
                <w:szCs w:val="22"/>
              </w:rPr>
            </w:pPr>
            <w:r w:rsidRPr="00862050">
              <w:rPr>
                <w:rFonts w:ascii="Book Antiqua" w:hAnsi="Book Antiqua"/>
                <w:b/>
                <w:bCs/>
                <w:sz w:val="22"/>
                <w:szCs w:val="22"/>
              </w:rPr>
              <w:t>As Amended</w:t>
            </w:r>
          </w:p>
        </w:tc>
      </w:tr>
      <w:tr w:rsidR="00965BB1" w:rsidRPr="00862050" w14:paraId="4A89B2E0" w14:textId="77777777" w:rsidTr="00862050">
        <w:trPr>
          <w:trHeight w:val="144"/>
        </w:trPr>
        <w:tc>
          <w:tcPr>
            <w:tcW w:w="189" w:type="pct"/>
          </w:tcPr>
          <w:p w14:paraId="051E34D9" w14:textId="1FB08CF8" w:rsidR="00965BB1" w:rsidRPr="00862050" w:rsidRDefault="00965BB1" w:rsidP="00862050">
            <w:pPr>
              <w:jc w:val="both"/>
              <w:rPr>
                <w:rFonts w:ascii="Book Antiqua" w:hAnsi="Book Antiqua"/>
                <w:b/>
                <w:bCs/>
                <w:sz w:val="22"/>
                <w:szCs w:val="22"/>
              </w:rPr>
            </w:pPr>
            <w:r w:rsidRPr="00862050">
              <w:rPr>
                <w:rFonts w:ascii="Book Antiqua" w:hAnsi="Book Antiqua" w:cs="Arial"/>
                <w:sz w:val="22"/>
                <w:szCs w:val="22"/>
              </w:rPr>
              <w:t>1.</w:t>
            </w:r>
          </w:p>
        </w:tc>
        <w:tc>
          <w:tcPr>
            <w:tcW w:w="472" w:type="pct"/>
          </w:tcPr>
          <w:p w14:paraId="72DE28D1" w14:textId="531CDB70" w:rsidR="00965BB1" w:rsidRPr="00862050" w:rsidRDefault="00965BB1" w:rsidP="00862050">
            <w:pPr>
              <w:jc w:val="both"/>
              <w:rPr>
                <w:rFonts w:ascii="Book Antiqua" w:hAnsi="Book Antiqua" w:cs="Arial"/>
                <w:sz w:val="22"/>
                <w:szCs w:val="22"/>
              </w:rPr>
            </w:pPr>
            <w:r w:rsidRPr="00862050">
              <w:rPr>
                <w:rFonts w:ascii="Book Antiqua" w:hAnsi="Book Antiqua" w:cs="Arial"/>
                <w:sz w:val="22"/>
                <w:szCs w:val="22"/>
              </w:rPr>
              <w:t>ITB 5.1, Section-III: BDS, Vol.-I of the Bidding Documents</w:t>
            </w:r>
          </w:p>
        </w:tc>
        <w:tc>
          <w:tcPr>
            <w:tcW w:w="2122" w:type="pct"/>
          </w:tcPr>
          <w:p w14:paraId="151B2D42" w14:textId="77777777" w:rsidR="00965BB1" w:rsidRPr="00862050" w:rsidRDefault="00965BB1" w:rsidP="00862050">
            <w:pPr>
              <w:tabs>
                <w:tab w:val="left" w:pos="0"/>
              </w:tabs>
              <w:jc w:val="both"/>
              <w:rPr>
                <w:rFonts w:ascii="Book Antiqua" w:hAnsi="Book Antiqua" w:cs="Arial"/>
                <w:b/>
                <w:bCs/>
                <w:sz w:val="22"/>
                <w:szCs w:val="22"/>
              </w:rPr>
            </w:pPr>
            <w:r w:rsidRPr="00862050">
              <w:rPr>
                <w:rFonts w:ascii="Book Antiqua" w:hAnsi="Book Antiqua" w:cs="Arial"/>
                <w:b/>
                <w:bCs/>
                <w:sz w:val="22"/>
                <w:szCs w:val="22"/>
              </w:rPr>
              <w:t>Replace clause ITB 5.1 with the following:</w:t>
            </w:r>
          </w:p>
          <w:p w14:paraId="4EA40116" w14:textId="77777777" w:rsidR="00965BB1" w:rsidRPr="00862050" w:rsidRDefault="00965BB1" w:rsidP="00862050">
            <w:pPr>
              <w:tabs>
                <w:tab w:val="left" w:pos="0"/>
              </w:tabs>
              <w:jc w:val="both"/>
              <w:rPr>
                <w:rFonts w:ascii="Book Antiqua" w:hAnsi="Book Antiqua" w:cs="Arial"/>
                <w:b/>
                <w:bCs/>
                <w:sz w:val="22"/>
                <w:szCs w:val="22"/>
              </w:rPr>
            </w:pPr>
          </w:p>
          <w:p w14:paraId="04CA871B" w14:textId="77777777" w:rsidR="00965BB1" w:rsidRPr="00862050" w:rsidRDefault="00965BB1" w:rsidP="00862050">
            <w:pPr>
              <w:tabs>
                <w:tab w:val="left" w:pos="0"/>
              </w:tabs>
              <w:jc w:val="both"/>
              <w:rPr>
                <w:rFonts w:ascii="Book Antiqua" w:hAnsi="Book Antiqua" w:cs="Arial"/>
                <w:sz w:val="22"/>
                <w:szCs w:val="22"/>
              </w:rPr>
            </w:pPr>
            <w:r w:rsidRPr="00862050">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68ADCFAD" w14:textId="77777777" w:rsidR="00965BB1" w:rsidRPr="00862050" w:rsidRDefault="00965BB1" w:rsidP="00862050">
            <w:pPr>
              <w:tabs>
                <w:tab w:val="left" w:pos="0"/>
              </w:tabs>
              <w:jc w:val="both"/>
              <w:rPr>
                <w:rFonts w:ascii="Book Antiqua" w:hAnsi="Book Antiqua" w:cs="Arial"/>
                <w:sz w:val="22"/>
                <w:szCs w:val="22"/>
              </w:rPr>
            </w:pPr>
            <w:r w:rsidRPr="00862050">
              <w:rPr>
                <w:rFonts w:ascii="Book Antiqua" w:hAnsi="Book Antiqua" w:cs="Arial"/>
                <w:sz w:val="22"/>
                <w:szCs w:val="22"/>
              </w:rPr>
              <w:t>…………………</w:t>
            </w:r>
          </w:p>
          <w:p w14:paraId="6F051AE1" w14:textId="77777777" w:rsidR="00965BB1" w:rsidRPr="00862050" w:rsidRDefault="00965BB1" w:rsidP="00862050">
            <w:pPr>
              <w:tabs>
                <w:tab w:val="left" w:pos="0"/>
              </w:tabs>
              <w:jc w:val="both"/>
              <w:rPr>
                <w:rFonts w:ascii="Book Antiqua" w:hAnsi="Book Antiqua" w:cs="Arial"/>
                <w:sz w:val="22"/>
                <w:szCs w:val="22"/>
              </w:rPr>
            </w:pPr>
            <w:r w:rsidRPr="00862050">
              <w:rPr>
                <w:rFonts w:ascii="Book Antiqua" w:hAnsi="Book Antiqua" w:cs="Arial"/>
                <w:sz w:val="22"/>
                <w:szCs w:val="22"/>
              </w:rPr>
              <w:t>…………………</w:t>
            </w:r>
          </w:p>
          <w:p w14:paraId="31E50D52" w14:textId="77777777" w:rsidR="00965BB1" w:rsidRPr="00862050" w:rsidRDefault="00965BB1" w:rsidP="00862050">
            <w:pPr>
              <w:jc w:val="both"/>
              <w:rPr>
                <w:rFonts w:ascii="Book Antiqua" w:hAnsi="Book Antiqua" w:cs="Arial"/>
                <w:sz w:val="22"/>
                <w:szCs w:val="22"/>
              </w:rPr>
            </w:pPr>
            <w:r w:rsidRPr="00862050">
              <w:rPr>
                <w:rFonts w:ascii="Book Antiqua" w:hAnsi="Book Antiqua" w:cs="Arial"/>
                <w:sz w:val="22"/>
                <w:szCs w:val="22"/>
              </w:rPr>
              <w:t>Section VI</w:t>
            </w:r>
            <w:r w:rsidRPr="00862050">
              <w:rPr>
                <w:rFonts w:ascii="Book Antiqua" w:hAnsi="Book Antiqua" w:cs="Arial"/>
                <w:sz w:val="22"/>
                <w:szCs w:val="22"/>
              </w:rPr>
              <w:tab/>
              <w:t>Sample Forms and Procedures (FP)</w:t>
            </w:r>
          </w:p>
          <w:p w14:paraId="3B3CC5B3" w14:textId="77777777" w:rsidR="00965BB1" w:rsidRPr="00862050" w:rsidRDefault="00965BB1" w:rsidP="00862050">
            <w:pPr>
              <w:ind w:left="2120" w:hanging="679"/>
              <w:jc w:val="both"/>
              <w:rPr>
                <w:rFonts w:ascii="Book Antiqua" w:hAnsi="Book Antiqua" w:cs="Arial"/>
                <w:sz w:val="22"/>
                <w:szCs w:val="22"/>
              </w:rPr>
            </w:pPr>
            <w:r w:rsidRPr="00862050">
              <w:rPr>
                <w:rFonts w:ascii="Book Antiqua" w:hAnsi="Book Antiqua" w:cs="Arial"/>
                <w:sz w:val="22"/>
                <w:szCs w:val="22"/>
              </w:rPr>
              <w:t>…………………..</w:t>
            </w:r>
          </w:p>
          <w:p w14:paraId="257945BC" w14:textId="77777777" w:rsidR="00965BB1" w:rsidRPr="00862050" w:rsidRDefault="00965BB1" w:rsidP="00862050">
            <w:pPr>
              <w:ind w:left="2120" w:hanging="679"/>
              <w:jc w:val="both"/>
              <w:rPr>
                <w:rFonts w:ascii="Book Antiqua" w:hAnsi="Book Antiqua" w:cs="Arial"/>
                <w:sz w:val="22"/>
                <w:szCs w:val="22"/>
              </w:rPr>
            </w:pPr>
            <w:r w:rsidRPr="00862050">
              <w:rPr>
                <w:rFonts w:ascii="Book Antiqua" w:hAnsi="Book Antiqua" w:cs="Arial"/>
                <w:b/>
                <w:bCs/>
                <w:sz w:val="22"/>
                <w:szCs w:val="22"/>
              </w:rPr>
              <w:t>7.</w:t>
            </w:r>
            <w:r w:rsidRPr="00862050">
              <w:rPr>
                <w:rFonts w:ascii="Book Antiqua" w:hAnsi="Book Antiqua" w:cs="Arial"/>
                <w:sz w:val="22"/>
                <w:szCs w:val="22"/>
              </w:rPr>
              <w:tab/>
              <w:t>Bank Guarantee Form for Advance Payment</w:t>
            </w:r>
          </w:p>
          <w:p w14:paraId="387511BE" w14:textId="77777777" w:rsidR="00965BB1" w:rsidRPr="00862050" w:rsidRDefault="00965BB1" w:rsidP="00862050">
            <w:pPr>
              <w:ind w:left="2120" w:hanging="679"/>
              <w:jc w:val="both"/>
              <w:rPr>
                <w:rFonts w:ascii="Book Antiqua" w:hAnsi="Book Antiqua" w:cs="Arial"/>
                <w:sz w:val="22"/>
                <w:szCs w:val="22"/>
              </w:rPr>
            </w:pPr>
            <w:r w:rsidRPr="00862050">
              <w:rPr>
                <w:rFonts w:ascii="Book Antiqua" w:hAnsi="Book Antiqua" w:cs="Arial"/>
                <w:sz w:val="22"/>
                <w:szCs w:val="22"/>
              </w:rPr>
              <w:t>…………………..</w:t>
            </w:r>
          </w:p>
          <w:p w14:paraId="7E3674B2" w14:textId="77777777" w:rsidR="00965BB1" w:rsidRPr="00862050" w:rsidRDefault="00965BB1" w:rsidP="00862050">
            <w:pPr>
              <w:tabs>
                <w:tab w:val="left" w:pos="0"/>
              </w:tabs>
              <w:jc w:val="both"/>
              <w:rPr>
                <w:rFonts w:ascii="Book Antiqua" w:hAnsi="Book Antiqua" w:cs="Arial"/>
                <w:sz w:val="22"/>
                <w:szCs w:val="22"/>
              </w:rPr>
            </w:pPr>
            <w:r w:rsidRPr="00862050">
              <w:rPr>
                <w:rFonts w:ascii="Book Antiqua" w:hAnsi="Book Antiqua" w:cs="Arial"/>
                <w:sz w:val="22"/>
                <w:szCs w:val="22"/>
              </w:rPr>
              <w:t>…………………</w:t>
            </w:r>
          </w:p>
          <w:p w14:paraId="0A27C63B" w14:textId="77777777" w:rsidR="00965BB1" w:rsidRPr="00862050" w:rsidRDefault="00965BB1" w:rsidP="00862050">
            <w:pPr>
              <w:tabs>
                <w:tab w:val="left" w:pos="0"/>
              </w:tabs>
              <w:jc w:val="both"/>
              <w:rPr>
                <w:rFonts w:ascii="Book Antiqua" w:hAnsi="Book Antiqua" w:cs="Arial"/>
                <w:sz w:val="22"/>
                <w:szCs w:val="22"/>
              </w:rPr>
            </w:pPr>
            <w:r w:rsidRPr="00862050">
              <w:rPr>
                <w:rFonts w:ascii="Book Antiqua" w:hAnsi="Book Antiqua" w:cs="Arial"/>
                <w:sz w:val="22"/>
                <w:szCs w:val="22"/>
              </w:rPr>
              <w:t>…………………</w:t>
            </w:r>
          </w:p>
          <w:p w14:paraId="4FD0DEC6" w14:textId="77777777" w:rsidR="00965BB1" w:rsidRPr="00862050" w:rsidRDefault="00965BB1" w:rsidP="00862050">
            <w:pPr>
              <w:pStyle w:val="Default"/>
              <w:ind w:left="720"/>
              <w:jc w:val="both"/>
              <w:rPr>
                <w:rFonts w:cs="Arial"/>
                <w:b/>
                <w:bCs/>
                <w:sz w:val="22"/>
                <w:szCs w:val="22"/>
              </w:rPr>
            </w:pPr>
          </w:p>
        </w:tc>
        <w:tc>
          <w:tcPr>
            <w:tcW w:w="2217" w:type="pct"/>
          </w:tcPr>
          <w:p w14:paraId="32EC78C3" w14:textId="77777777" w:rsidR="00965BB1" w:rsidRPr="00862050" w:rsidRDefault="00965BB1" w:rsidP="00862050">
            <w:pPr>
              <w:tabs>
                <w:tab w:val="left" w:pos="0"/>
              </w:tabs>
              <w:jc w:val="both"/>
              <w:rPr>
                <w:rFonts w:ascii="Book Antiqua" w:hAnsi="Book Antiqua" w:cs="Arial"/>
                <w:b/>
                <w:bCs/>
                <w:sz w:val="22"/>
                <w:szCs w:val="22"/>
              </w:rPr>
            </w:pPr>
            <w:r w:rsidRPr="00862050">
              <w:rPr>
                <w:rFonts w:ascii="Book Antiqua" w:hAnsi="Book Antiqua" w:cs="Arial"/>
                <w:b/>
                <w:bCs/>
                <w:sz w:val="22"/>
                <w:szCs w:val="22"/>
              </w:rPr>
              <w:t>Replace clause ITB 5.1 with the following:</w:t>
            </w:r>
          </w:p>
          <w:p w14:paraId="34E19493" w14:textId="77777777" w:rsidR="00965BB1" w:rsidRPr="00862050" w:rsidRDefault="00965BB1" w:rsidP="00862050">
            <w:pPr>
              <w:tabs>
                <w:tab w:val="left" w:pos="0"/>
              </w:tabs>
              <w:jc w:val="both"/>
              <w:rPr>
                <w:rFonts w:ascii="Book Antiqua" w:hAnsi="Book Antiqua" w:cs="Arial"/>
                <w:b/>
                <w:bCs/>
                <w:sz w:val="22"/>
                <w:szCs w:val="22"/>
              </w:rPr>
            </w:pPr>
          </w:p>
          <w:p w14:paraId="4D0DAD09" w14:textId="77777777" w:rsidR="00965BB1" w:rsidRPr="00862050" w:rsidRDefault="00965BB1" w:rsidP="00862050">
            <w:pPr>
              <w:tabs>
                <w:tab w:val="left" w:pos="0"/>
              </w:tabs>
              <w:jc w:val="both"/>
              <w:rPr>
                <w:rFonts w:ascii="Book Antiqua" w:hAnsi="Book Antiqua" w:cs="Arial"/>
                <w:sz w:val="22"/>
                <w:szCs w:val="22"/>
              </w:rPr>
            </w:pPr>
            <w:r w:rsidRPr="00862050">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0B3FFBF" w14:textId="77777777" w:rsidR="00965BB1" w:rsidRPr="00862050" w:rsidRDefault="00965BB1" w:rsidP="00862050">
            <w:pPr>
              <w:tabs>
                <w:tab w:val="left" w:pos="0"/>
              </w:tabs>
              <w:jc w:val="both"/>
              <w:rPr>
                <w:rFonts w:ascii="Book Antiqua" w:hAnsi="Book Antiqua" w:cs="Arial"/>
                <w:sz w:val="22"/>
                <w:szCs w:val="22"/>
              </w:rPr>
            </w:pPr>
            <w:r w:rsidRPr="00862050">
              <w:rPr>
                <w:rFonts w:ascii="Book Antiqua" w:hAnsi="Book Antiqua" w:cs="Arial"/>
                <w:sz w:val="22"/>
                <w:szCs w:val="22"/>
              </w:rPr>
              <w:t>…………………</w:t>
            </w:r>
          </w:p>
          <w:p w14:paraId="3467152F" w14:textId="77777777" w:rsidR="00965BB1" w:rsidRPr="00862050" w:rsidRDefault="00965BB1" w:rsidP="00862050">
            <w:pPr>
              <w:tabs>
                <w:tab w:val="left" w:pos="0"/>
              </w:tabs>
              <w:jc w:val="both"/>
              <w:rPr>
                <w:rFonts w:ascii="Book Antiqua" w:hAnsi="Book Antiqua" w:cs="Arial"/>
                <w:sz w:val="22"/>
                <w:szCs w:val="22"/>
              </w:rPr>
            </w:pPr>
            <w:r w:rsidRPr="00862050">
              <w:rPr>
                <w:rFonts w:ascii="Book Antiqua" w:hAnsi="Book Antiqua" w:cs="Arial"/>
                <w:sz w:val="22"/>
                <w:szCs w:val="22"/>
              </w:rPr>
              <w:t>…………………</w:t>
            </w:r>
          </w:p>
          <w:p w14:paraId="71A47AE5" w14:textId="77777777" w:rsidR="00965BB1" w:rsidRPr="00862050" w:rsidRDefault="00965BB1" w:rsidP="00862050">
            <w:pPr>
              <w:jc w:val="both"/>
              <w:rPr>
                <w:rFonts w:ascii="Book Antiqua" w:hAnsi="Book Antiqua" w:cs="Arial"/>
                <w:sz w:val="22"/>
                <w:szCs w:val="22"/>
              </w:rPr>
            </w:pPr>
            <w:r w:rsidRPr="00862050">
              <w:rPr>
                <w:rFonts w:ascii="Book Antiqua" w:hAnsi="Book Antiqua" w:cs="Arial"/>
                <w:sz w:val="22"/>
                <w:szCs w:val="22"/>
              </w:rPr>
              <w:t>Section VI</w:t>
            </w:r>
            <w:r w:rsidRPr="00862050">
              <w:rPr>
                <w:rFonts w:ascii="Book Antiqua" w:hAnsi="Book Antiqua" w:cs="Arial"/>
                <w:sz w:val="22"/>
                <w:szCs w:val="22"/>
              </w:rPr>
              <w:tab/>
              <w:t>Sample Forms and Procedures (FP)</w:t>
            </w:r>
          </w:p>
          <w:p w14:paraId="4E0BA6B1" w14:textId="77777777" w:rsidR="00965BB1" w:rsidRPr="00862050" w:rsidRDefault="00965BB1" w:rsidP="00862050">
            <w:pPr>
              <w:ind w:left="2120" w:hanging="679"/>
              <w:jc w:val="both"/>
              <w:rPr>
                <w:rFonts w:ascii="Book Antiqua" w:hAnsi="Book Antiqua" w:cs="Arial"/>
                <w:sz w:val="22"/>
                <w:szCs w:val="22"/>
              </w:rPr>
            </w:pPr>
            <w:r w:rsidRPr="00862050">
              <w:rPr>
                <w:rFonts w:ascii="Book Antiqua" w:hAnsi="Book Antiqua" w:cs="Arial"/>
                <w:sz w:val="22"/>
                <w:szCs w:val="22"/>
              </w:rPr>
              <w:t>…………………..</w:t>
            </w:r>
          </w:p>
          <w:p w14:paraId="3006A5C0" w14:textId="77777777" w:rsidR="00965BB1" w:rsidRPr="00862050" w:rsidRDefault="00965BB1" w:rsidP="00862050">
            <w:pPr>
              <w:ind w:left="2120" w:hanging="679"/>
              <w:jc w:val="both"/>
              <w:rPr>
                <w:rFonts w:ascii="Book Antiqua" w:hAnsi="Book Antiqua" w:cs="Arial"/>
                <w:sz w:val="22"/>
                <w:szCs w:val="22"/>
              </w:rPr>
            </w:pPr>
            <w:r w:rsidRPr="00862050">
              <w:rPr>
                <w:rFonts w:ascii="Book Antiqua" w:hAnsi="Book Antiqua" w:cs="Arial"/>
                <w:b/>
                <w:bCs/>
                <w:sz w:val="22"/>
                <w:szCs w:val="22"/>
              </w:rPr>
              <w:t>7a.</w:t>
            </w:r>
            <w:r w:rsidRPr="00862050">
              <w:rPr>
                <w:rFonts w:ascii="Book Antiqua" w:hAnsi="Book Antiqua" w:cs="Arial"/>
                <w:sz w:val="22"/>
                <w:szCs w:val="22"/>
              </w:rPr>
              <w:tab/>
              <w:t>Bank Guarantee Form for Advance Payment</w:t>
            </w:r>
          </w:p>
          <w:p w14:paraId="0A117B3D" w14:textId="77777777" w:rsidR="00965BB1" w:rsidRPr="00862050" w:rsidRDefault="00965BB1" w:rsidP="00862050">
            <w:pPr>
              <w:ind w:left="2120" w:hanging="679"/>
              <w:jc w:val="both"/>
              <w:rPr>
                <w:rFonts w:ascii="Book Antiqua" w:hAnsi="Book Antiqua" w:cs="Arial"/>
                <w:sz w:val="22"/>
                <w:szCs w:val="22"/>
              </w:rPr>
            </w:pPr>
            <w:r w:rsidRPr="00862050">
              <w:rPr>
                <w:rFonts w:ascii="Book Antiqua" w:hAnsi="Book Antiqua" w:cs="Arial"/>
                <w:b/>
                <w:bCs/>
                <w:sz w:val="22"/>
                <w:szCs w:val="22"/>
              </w:rPr>
              <w:t>7b.</w:t>
            </w:r>
            <w:r w:rsidRPr="00862050">
              <w:rPr>
                <w:rFonts w:ascii="Book Antiqua" w:hAnsi="Book Antiqua" w:cs="Arial"/>
                <w:sz w:val="22"/>
                <w:szCs w:val="22"/>
              </w:rPr>
              <w:t xml:space="preserve"> </w:t>
            </w:r>
            <w:r w:rsidRPr="00862050">
              <w:rPr>
                <w:rFonts w:ascii="Book Antiqua" w:hAnsi="Book Antiqua" w:cs="Arial"/>
                <w:sz w:val="22"/>
                <w:szCs w:val="22"/>
              </w:rPr>
              <w:tab/>
            </w:r>
            <w:r w:rsidRPr="00862050">
              <w:rPr>
                <w:rFonts w:ascii="Book Antiqua" w:hAnsi="Book Antiqua" w:cs="Arial"/>
                <w:b/>
                <w:bCs/>
                <w:sz w:val="22"/>
                <w:szCs w:val="22"/>
              </w:rPr>
              <w:t>Surety Bond Form for Advance Payment</w:t>
            </w:r>
          </w:p>
          <w:p w14:paraId="5BB18762" w14:textId="77777777" w:rsidR="00965BB1" w:rsidRPr="00862050" w:rsidRDefault="00965BB1" w:rsidP="00862050">
            <w:pPr>
              <w:ind w:left="2120" w:hanging="679"/>
              <w:jc w:val="both"/>
              <w:rPr>
                <w:rFonts w:ascii="Book Antiqua" w:hAnsi="Book Antiqua" w:cs="Arial"/>
                <w:sz w:val="22"/>
                <w:szCs w:val="22"/>
              </w:rPr>
            </w:pPr>
            <w:r w:rsidRPr="00862050">
              <w:rPr>
                <w:rFonts w:ascii="Book Antiqua" w:hAnsi="Book Antiqua" w:cs="Arial"/>
                <w:sz w:val="22"/>
                <w:szCs w:val="22"/>
              </w:rPr>
              <w:t>…………………..</w:t>
            </w:r>
          </w:p>
          <w:p w14:paraId="44A3AB98" w14:textId="77777777" w:rsidR="00965BB1" w:rsidRPr="00862050" w:rsidRDefault="00965BB1" w:rsidP="00862050">
            <w:pPr>
              <w:tabs>
                <w:tab w:val="left" w:pos="0"/>
              </w:tabs>
              <w:jc w:val="both"/>
              <w:rPr>
                <w:rFonts w:ascii="Book Antiqua" w:hAnsi="Book Antiqua" w:cs="Arial"/>
                <w:sz w:val="22"/>
                <w:szCs w:val="22"/>
              </w:rPr>
            </w:pPr>
            <w:r w:rsidRPr="00862050">
              <w:rPr>
                <w:rFonts w:ascii="Book Antiqua" w:hAnsi="Book Antiqua" w:cs="Arial"/>
                <w:sz w:val="22"/>
                <w:szCs w:val="22"/>
              </w:rPr>
              <w:t>…………………</w:t>
            </w:r>
          </w:p>
          <w:p w14:paraId="1AFF2DB8" w14:textId="55FABCC3" w:rsidR="00965BB1" w:rsidRPr="00862050" w:rsidRDefault="00965BB1" w:rsidP="00862050">
            <w:pPr>
              <w:pStyle w:val="Default"/>
              <w:jc w:val="both"/>
              <w:rPr>
                <w:b/>
                <w:bCs/>
                <w:sz w:val="22"/>
                <w:szCs w:val="22"/>
              </w:rPr>
            </w:pPr>
            <w:r w:rsidRPr="00862050">
              <w:rPr>
                <w:rFonts w:cs="Arial"/>
                <w:sz w:val="22"/>
                <w:szCs w:val="22"/>
              </w:rPr>
              <w:t>…………………</w:t>
            </w:r>
          </w:p>
        </w:tc>
      </w:tr>
      <w:tr w:rsidR="00D4455F" w:rsidRPr="00862050" w14:paraId="292BA674" w14:textId="77777777" w:rsidTr="00862050">
        <w:trPr>
          <w:trHeight w:val="144"/>
        </w:trPr>
        <w:tc>
          <w:tcPr>
            <w:tcW w:w="189" w:type="pct"/>
          </w:tcPr>
          <w:p w14:paraId="4ACBAD55" w14:textId="5CE5A353" w:rsidR="00D4455F" w:rsidRPr="00862050" w:rsidRDefault="00965BB1" w:rsidP="00862050">
            <w:pPr>
              <w:jc w:val="both"/>
              <w:rPr>
                <w:rFonts w:ascii="Book Antiqua" w:hAnsi="Book Antiqua"/>
                <w:b/>
                <w:bCs/>
                <w:sz w:val="22"/>
                <w:szCs w:val="22"/>
              </w:rPr>
            </w:pPr>
            <w:r w:rsidRPr="00862050">
              <w:rPr>
                <w:rFonts w:ascii="Book Antiqua" w:hAnsi="Book Antiqua"/>
                <w:b/>
                <w:bCs/>
                <w:sz w:val="22"/>
                <w:szCs w:val="22"/>
              </w:rPr>
              <w:t>2</w:t>
            </w:r>
            <w:r w:rsidR="00D4455F" w:rsidRPr="00862050">
              <w:rPr>
                <w:rFonts w:ascii="Book Antiqua" w:hAnsi="Book Antiqua"/>
                <w:b/>
                <w:bCs/>
                <w:sz w:val="22"/>
                <w:szCs w:val="22"/>
              </w:rPr>
              <w:t>.</w:t>
            </w:r>
          </w:p>
        </w:tc>
        <w:tc>
          <w:tcPr>
            <w:tcW w:w="472" w:type="pct"/>
          </w:tcPr>
          <w:p w14:paraId="02C56BC0" w14:textId="747F24A7" w:rsidR="00D4455F" w:rsidRPr="00862050" w:rsidRDefault="00D4455F" w:rsidP="00862050">
            <w:pPr>
              <w:jc w:val="both"/>
              <w:rPr>
                <w:rFonts w:ascii="Book Antiqua" w:hAnsi="Book Antiqua"/>
                <w:b/>
                <w:bCs/>
                <w:sz w:val="22"/>
                <w:szCs w:val="22"/>
              </w:rPr>
            </w:pPr>
            <w:r w:rsidRPr="00862050">
              <w:rPr>
                <w:rFonts w:ascii="Book Antiqua" w:hAnsi="Book Antiqua" w:cs="Arial"/>
                <w:sz w:val="22"/>
                <w:szCs w:val="22"/>
              </w:rPr>
              <w:t>ITB 29</w:t>
            </w:r>
            <w:r w:rsidRPr="00862050">
              <w:rPr>
                <w:rFonts w:ascii="Book Antiqua" w:hAnsi="Book Antiqua"/>
                <w:sz w:val="22"/>
                <w:szCs w:val="22"/>
              </w:rPr>
              <w:t>, Section-III, BDS, Volume-I of Bidding documents</w:t>
            </w:r>
          </w:p>
        </w:tc>
        <w:tc>
          <w:tcPr>
            <w:tcW w:w="2122" w:type="pct"/>
          </w:tcPr>
          <w:p w14:paraId="4CAE0909" w14:textId="77777777" w:rsidR="00D4455F" w:rsidRPr="00862050" w:rsidRDefault="00D4455F" w:rsidP="00862050">
            <w:pPr>
              <w:pStyle w:val="Default"/>
              <w:ind w:left="720"/>
              <w:jc w:val="both"/>
              <w:rPr>
                <w:rFonts w:cs="Arial"/>
                <w:b/>
                <w:bCs/>
                <w:sz w:val="22"/>
                <w:szCs w:val="22"/>
              </w:rPr>
            </w:pPr>
            <w:r w:rsidRPr="00862050">
              <w:rPr>
                <w:rFonts w:cs="Arial"/>
                <w:b/>
                <w:bCs/>
                <w:sz w:val="22"/>
                <w:szCs w:val="22"/>
              </w:rPr>
              <w:t>-------------------------------------------------------------------------------------------------</w:t>
            </w:r>
          </w:p>
          <w:p w14:paraId="4B9D8D8A" w14:textId="77777777" w:rsidR="00D4455F" w:rsidRPr="00862050" w:rsidRDefault="00D4455F" w:rsidP="00862050">
            <w:pPr>
              <w:pStyle w:val="Default"/>
              <w:ind w:left="698" w:hanging="698"/>
              <w:jc w:val="both"/>
              <w:rPr>
                <w:rFonts w:cs="Arial"/>
                <w:b/>
                <w:bCs/>
                <w:sz w:val="22"/>
                <w:szCs w:val="22"/>
              </w:rPr>
            </w:pPr>
          </w:p>
          <w:p w14:paraId="78CA20D5" w14:textId="77777777" w:rsidR="009F3798" w:rsidRPr="00862050" w:rsidRDefault="009F3798" w:rsidP="00862050">
            <w:pPr>
              <w:pStyle w:val="Default"/>
              <w:ind w:left="698" w:hanging="698"/>
              <w:jc w:val="both"/>
              <w:rPr>
                <w:rFonts w:cs="Arial"/>
                <w:sz w:val="22"/>
                <w:szCs w:val="22"/>
              </w:rPr>
            </w:pPr>
            <w:proofErr w:type="gramStart"/>
            <w:r w:rsidRPr="00862050">
              <w:rPr>
                <w:rFonts w:cs="Arial"/>
                <w:b/>
                <w:bCs/>
                <w:sz w:val="22"/>
                <w:szCs w:val="22"/>
              </w:rPr>
              <w:t>Note:-</w:t>
            </w:r>
            <w:proofErr w:type="gramEnd"/>
            <w:r w:rsidRPr="00862050">
              <w:rPr>
                <w:rFonts w:cs="Arial"/>
                <w:b/>
                <w:bCs/>
                <w:sz w:val="22"/>
                <w:szCs w:val="22"/>
              </w:rPr>
              <w:t xml:space="preserve"> </w:t>
            </w:r>
            <w:r w:rsidRPr="00862050">
              <w:rPr>
                <w:rFonts w:cs="Arial"/>
                <w:sz w:val="22"/>
                <w:szCs w:val="22"/>
              </w:rPr>
              <w:t xml:space="preserve">POWERGRID have </w:t>
            </w:r>
            <w:proofErr w:type="gramStart"/>
            <w:r w:rsidRPr="00862050">
              <w:rPr>
                <w:rFonts w:cs="Arial"/>
                <w:sz w:val="22"/>
                <w:szCs w:val="22"/>
              </w:rPr>
              <w:t>made arrangements</w:t>
            </w:r>
            <w:proofErr w:type="gramEnd"/>
            <w:r w:rsidRPr="00862050">
              <w:rPr>
                <w:rFonts w:cs="Arial"/>
                <w:sz w:val="22"/>
                <w:szCs w:val="22"/>
              </w:rPr>
              <w:t xml:space="preserve"> with M/s MJUNCTION SERVICES LTD, who will be POWERGRID’s authorized Application Service Provider (ASP) for e-Reverse Auction. The bidders shortlisted for e-RA, must have registration on </w:t>
            </w:r>
            <w:proofErr w:type="spellStart"/>
            <w:r w:rsidRPr="00862050">
              <w:rPr>
                <w:rFonts w:cs="Arial"/>
                <w:sz w:val="22"/>
                <w:szCs w:val="22"/>
              </w:rPr>
              <w:t>Mjunction</w:t>
            </w:r>
            <w:proofErr w:type="spellEnd"/>
            <w:r w:rsidRPr="00862050">
              <w:rPr>
                <w:rFonts w:cs="Arial"/>
                <w:sz w:val="22"/>
                <w:szCs w:val="22"/>
              </w:rPr>
              <w:t xml:space="preserve"> portal </w:t>
            </w:r>
            <w:hyperlink r:id="rId10" w:history="1">
              <w:r w:rsidRPr="00862050">
                <w:rPr>
                  <w:rStyle w:val="Hyperlink"/>
                  <w:rFonts w:eastAsiaTheme="majorEastAsia" w:cs="Arial"/>
                  <w:i/>
                  <w:iCs/>
                  <w:sz w:val="22"/>
                  <w:szCs w:val="22"/>
                </w:rPr>
                <w:t>https://auction.buyjunction.in</w:t>
              </w:r>
            </w:hyperlink>
            <w:r w:rsidRPr="00862050">
              <w:rPr>
                <w:rFonts w:cs="Arial"/>
                <w:sz w:val="22"/>
                <w:szCs w:val="22"/>
              </w:rPr>
              <w:t xml:space="preserve"> for participation in e-RA. For registration, shortlisted bidders required to contact M/s </w:t>
            </w:r>
            <w:proofErr w:type="spellStart"/>
            <w:r w:rsidRPr="00862050">
              <w:rPr>
                <w:rFonts w:cs="Arial"/>
                <w:sz w:val="22"/>
                <w:szCs w:val="22"/>
              </w:rPr>
              <w:t>MJunction</w:t>
            </w:r>
            <w:proofErr w:type="spellEnd"/>
            <w:r w:rsidRPr="00862050">
              <w:rPr>
                <w:rFonts w:cs="Arial"/>
                <w:sz w:val="22"/>
                <w:szCs w:val="22"/>
              </w:rPr>
              <w:t xml:space="preserve"> Services Limited, at following address to complete the registration formalities:</w:t>
            </w:r>
          </w:p>
          <w:p w14:paraId="11E99013" w14:textId="77777777" w:rsidR="009F3798" w:rsidRPr="00862050" w:rsidRDefault="009F3798" w:rsidP="00862050">
            <w:pPr>
              <w:ind w:left="675"/>
              <w:jc w:val="both"/>
              <w:rPr>
                <w:rFonts w:ascii="Book Antiqua" w:hAnsi="Book Antiqua" w:cs="Arial"/>
                <w:b/>
                <w:bCs/>
                <w:sz w:val="22"/>
                <w:szCs w:val="22"/>
              </w:rPr>
            </w:pPr>
            <w:r w:rsidRPr="00862050">
              <w:rPr>
                <w:rFonts w:ascii="Book Antiqua" w:hAnsi="Book Antiqua" w:cs="Arial"/>
                <w:b/>
                <w:bCs/>
                <w:sz w:val="22"/>
                <w:szCs w:val="22"/>
              </w:rPr>
              <w:lastRenderedPageBreak/>
              <w:t>M/S MJUNCTION SERVICES LIMITED</w:t>
            </w:r>
          </w:p>
          <w:p w14:paraId="4848DE53" w14:textId="77777777" w:rsidR="009F3798" w:rsidRPr="00862050" w:rsidRDefault="009F3798" w:rsidP="00862050">
            <w:pPr>
              <w:ind w:left="675"/>
              <w:jc w:val="both"/>
              <w:rPr>
                <w:rFonts w:ascii="Book Antiqua" w:hAnsi="Book Antiqua" w:cs="Arial"/>
                <w:b/>
                <w:bCs/>
                <w:sz w:val="22"/>
                <w:szCs w:val="22"/>
              </w:rPr>
            </w:pPr>
            <w:r w:rsidRPr="00862050">
              <w:rPr>
                <w:rFonts w:ascii="Book Antiqua" w:hAnsi="Book Antiqua" w:cs="Arial"/>
                <w:b/>
                <w:bCs/>
                <w:sz w:val="22"/>
                <w:szCs w:val="22"/>
              </w:rPr>
              <w:t>GODREJ WATERSIDE, 3RD FLOOR, TOWER 1,</w:t>
            </w:r>
          </w:p>
          <w:p w14:paraId="2E86038D" w14:textId="77777777" w:rsidR="009F3798" w:rsidRPr="00862050" w:rsidRDefault="009F3798" w:rsidP="00862050">
            <w:pPr>
              <w:ind w:left="675"/>
              <w:jc w:val="both"/>
              <w:rPr>
                <w:rFonts w:ascii="Book Antiqua" w:hAnsi="Book Antiqua" w:cs="Arial"/>
                <w:b/>
                <w:bCs/>
                <w:sz w:val="22"/>
                <w:szCs w:val="22"/>
                <w:lang w:val="sv-SE"/>
              </w:rPr>
            </w:pPr>
            <w:r w:rsidRPr="00862050">
              <w:rPr>
                <w:rFonts w:ascii="Book Antiqua" w:hAnsi="Book Antiqua" w:cs="Arial"/>
                <w:b/>
                <w:bCs/>
                <w:sz w:val="22"/>
                <w:szCs w:val="22"/>
                <w:lang w:val="sv-SE"/>
              </w:rPr>
              <w:t xml:space="preserve">PLOT V, BLOCK DP, SECTOR V, SALT LAKE, </w:t>
            </w:r>
          </w:p>
          <w:p w14:paraId="6642F330" w14:textId="77777777" w:rsidR="009F3798" w:rsidRPr="00862050" w:rsidRDefault="009F3798" w:rsidP="00862050">
            <w:pPr>
              <w:ind w:left="675"/>
              <w:jc w:val="both"/>
              <w:rPr>
                <w:rFonts w:ascii="Book Antiqua" w:hAnsi="Book Antiqua" w:cs="Arial"/>
                <w:b/>
                <w:bCs/>
                <w:sz w:val="22"/>
                <w:szCs w:val="22"/>
                <w:lang w:val="sv-SE"/>
              </w:rPr>
            </w:pPr>
            <w:r w:rsidRPr="00862050">
              <w:rPr>
                <w:rFonts w:ascii="Book Antiqua" w:hAnsi="Book Antiqua" w:cs="Arial"/>
                <w:b/>
                <w:bCs/>
                <w:sz w:val="22"/>
                <w:szCs w:val="22"/>
                <w:lang w:val="sv-SE"/>
              </w:rPr>
              <w:t>KOLKATA - 700091.</w:t>
            </w:r>
          </w:p>
          <w:p w14:paraId="317876C5" w14:textId="77777777" w:rsidR="009F3798" w:rsidRPr="00862050" w:rsidRDefault="009F3798" w:rsidP="00862050">
            <w:pPr>
              <w:ind w:left="675"/>
              <w:jc w:val="both"/>
              <w:rPr>
                <w:rFonts w:ascii="Book Antiqua" w:hAnsi="Book Antiqua" w:cstheme="minorHAnsi"/>
                <w:b/>
                <w:sz w:val="22"/>
                <w:szCs w:val="22"/>
                <w:lang w:val="sv-SE"/>
              </w:rPr>
            </w:pPr>
          </w:p>
          <w:p w14:paraId="7571207B" w14:textId="77777777" w:rsidR="009F3798" w:rsidRPr="00862050" w:rsidRDefault="009F3798" w:rsidP="00862050">
            <w:pPr>
              <w:numPr>
                <w:ilvl w:val="0"/>
                <w:numId w:val="9"/>
              </w:numPr>
              <w:ind w:left="958" w:hanging="283"/>
              <w:rPr>
                <w:rFonts w:ascii="Book Antiqua" w:hAnsi="Book Antiqua" w:cstheme="minorHAnsi"/>
                <w:b/>
                <w:sz w:val="22"/>
                <w:szCs w:val="22"/>
                <w:lang w:val="sv-SE"/>
              </w:rPr>
            </w:pPr>
            <w:r w:rsidRPr="00862050">
              <w:rPr>
                <w:rFonts w:ascii="Book Antiqua" w:hAnsi="Book Antiqua" w:cstheme="minorHAnsi"/>
                <w:b/>
                <w:sz w:val="22"/>
                <w:szCs w:val="22"/>
                <w:lang w:val="sv-SE"/>
              </w:rPr>
              <w:t xml:space="preserve">Rimi Ghosh, </w:t>
            </w:r>
            <w:r>
              <w:fldChar w:fldCharType="begin"/>
            </w:r>
            <w:r>
              <w:instrText>HYPERLINK "mailto:rimi.ghosh@mjunction.in"</w:instrText>
            </w:r>
            <w:r>
              <w:fldChar w:fldCharType="separate"/>
            </w:r>
            <w:r w:rsidRPr="00862050">
              <w:rPr>
                <w:rStyle w:val="Hyperlink"/>
                <w:rFonts w:ascii="Book Antiqua" w:eastAsiaTheme="majorEastAsia" w:hAnsi="Book Antiqua" w:cstheme="minorHAnsi"/>
                <w:b/>
                <w:sz w:val="22"/>
                <w:szCs w:val="22"/>
                <w:lang w:val="sv-SE"/>
              </w:rPr>
              <w:t>rimi.ghosh@mjunction.in</w:t>
            </w:r>
            <w:r>
              <w:fldChar w:fldCharType="end"/>
            </w:r>
            <w:r w:rsidRPr="00862050">
              <w:rPr>
                <w:rFonts w:ascii="Book Antiqua" w:hAnsi="Book Antiqua" w:cstheme="minorHAnsi"/>
                <w:b/>
                <w:sz w:val="22"/>
                <w:szCs w:val="22"/>
                <w:lang w:val="sv-SE"/>
              </w:rPr>
              <w:t>, 9650044156.</w:t>
            </w:r>
          </w:p>
          <w:p w14:paraId="0FF80260" w14:textId="77777777" w:rsidR="009F3798" w:rsidRPr="00862050" w:rsidRDefault="009F3798" w:rsidP="00862050">
            <w:pPr>
              <w:pStyle w:val="Default"/>
              <w:ind w:left="886" w:hanging="886"/>
              <w:jc w:val="both"/>
              <w:rPr>
                <w:rFonts w:cs="Arial"/>
                <w:b/>
                <w:bCs/>
                <w:sz w:val="22"/>
                <w:szCs w:val="22"/>
                <w:lang w:val="sv-SE"/>
              </w:rPr>
            </w:pPr>
          </w:p>
          <w:p w14:paraId="387FE1BC" w14:textId="77777777" w:rsidR="009F3798" w:rsidRPr="00862050" w:rsidRDefault="009F3798" w:rsidP="00862050">
            <w:pPr>
              <w:pStyle w:val="Default"/>
              <w:jc w:val="both"/>
              <w:rPr>
                <w:rFonts w:cs="Arial"/>
                <w:sz w:val="22"/>
                <w:szCs w:val="22"/>
              </w:rPr>
            </w:pPr>
            <w:r w:rsidRPr="00862050">
              <w:rPr>
                <w:rFonts w:cs="Arial"/>
                <w:sz w:val="22"/>
                <w:szCs w:val="22"/>
              </w:rPr>
              <w:t xml:space="preserve">The said registration on the </w:t>
            </w:r>
            <w:proofErr w:type="spellStart"/>
            <w:r w:rsidRPr="00862050">
              <w:rPr>
                <w:rFonts w:cs="Arial"/>
                <w:sz w:val="22"/>
                <w:szCs w:val="22"/>
              </w:rPr>
              <w:t>Mjunction</w:t>
            </w:r>
            <w:proofErr w:type="spellEnd"/>
            <w:r w:rsidRPr="00862050">
              <w:rPr>
                <w:rFonts w:cs="Arial"/>
                <w:sz w:val="22"/>
                <w:szCs w:val="22"/>
              </w:rPr>
              <w:t xml:space="preserve"> portal is free of cost for the bidders.</w:t>
            </w:r>
          </w:p>
          <w:p w14:paraId="6AC35E5E" w14:textId="47B15301" w:rsidR="00D4455F" w:rsidRPr="00862050" w:rsidRDefault="00D4455F" w:rsidP="00862050">
            <w:pPr>
              <w:tabs>
                <w:tab w:val="left" w:pos="1035"/>
              </w:tabs>
              <w:jc w:val="both"/>
              <w:rPr>
                <w:rFonts w:ascii="Book Antiqua" w:hAnsi="Book Antiqua" w:cs="Arial"/>
                <w:sz w:val="22"/>
                <w:szCs w:val="22"/>
              </w:rPr>
            </w:pPr>
          </w:p>
        </w:tc>
        <w:tc>
          <w:tcPr>
            <w:tcW w:w="2217" w:type="pct"/>
          </w:tcPr>
          <w:p w14:paraId="781D36DF" w14:textId="77777777" w:rsidR="00D4455F" w:rsidRPr="00862050" w:rsidRDefault="00D4455F" w:rsidP="00862050">
            <w:pPr>
              <w:pStyle w:val="Default"/>
              <w:jc w:val="both"/>
              <w:rPr>
                <w:b/>
                <w:bCs/>
                <w:sz w:val="22"/>
                <w:szCs w:val="22"/>
              </w:rPr>
            </w:pPr>
            <w:r w:rsidRPr="00862050">
              <w:rPr>
                <w:b/>
                <w:bCs/>
                <w:sz w:val="22"/>
                <w:szCs w:val="22"/>
              </w:rPr>
              <w:lastRenderedPageBreak/>
              <w:t xml:space="preserve">Supplement </w:t>
            </w:r>
            <w:r w:rsidRPr="00862050">
              <w:rPr>
                <w:rFonts w:cs="Arial"/>
                <w:b/>
                <w:bCs/>
                <w:sz w:val="22"/>
                <w:szCs w:val="22"/>
              </w:rPr>
              <w:t>ITB</w:t>
            </w:r>
            <w:r w:rsidRPr="00862050">
              <w:rPr>
                <w:b/>
                <w:bCs/>
                <w:sz w:val="22"/>
                <w:szCs w:val="22"/>
              </w:rPr>
              <w:t xml:space="preserve">, Section-III, BDS, Volume-I of Bidding documents Clause 29.0 as </w:t>
            </w:r>
          </w:p>
          <w:p w14:paraId="13CEFD74" w14:textId="77777777" w:rsidR="00D4455F" w:rsidRPr="00862050" w:rsidRDefault="00D4455F" w:rsidP="00862050">
            <w:pPr>
              <w:pStyle w:val="Default"/>
              <w:jc w:val="both"/>
              <w:rPr>
                <w:sz w:val="22"/>
                <w:szCs w:val="22"/>
              </w:rPr>
            </w:pPr>
          </w:p>
          <w:p w14:paraId="06DE091C" w14:textId="77777777" w:rsidR="00D4455F" w:rsidRPr="00862050" w:rsidRDefault="00D4455F" w:rsidP="00862050">
            <w:pPr>
              <w:pStyle w:val="Default"/>
              <w:ind w:left="698" w:hanging="698"/>
              <w:jc w:val="both"/>
              <w:rPr>
                <w:rFonts w:cs="Arial"/>
                <w:sz w:val="22"/>
                <w:szCs w:val="22"/>
              </w:rPr>
            </w:pPr>
            <w:r w:rsidRPr="00862050">
              <w:rPr>
                <w:rFonts w:cs="Arial"/>
                <w:b/>
                <w:bCs/>
                <w:sz w:val="22"/>
                <w:szCs w:val="22"/>
              </w:rPr>
              <w:t>Note: -</w:t>
            </w:r>
            <w:r w:rsidRPr="00862050">
              <w:rPr>
                <w:rFonts w:cs="Arial"/>
                <w:sz w:val="22"/>
                <w:szCs w:val="22"/>
              </w:rPr>
              <w:t xml:space="preserve">POWERGRID has its own platform for conducting e-Reverse Auction (E-RA) i.e. </w:t>
            </w:r>
            <w:r w:rsidRPr="00862050">
              <w:rPr>
                <w:rFonts w:cs="Arial"/>
                <w:b/>
                <w:bCs/>
                <w:sz w:val="22"/>
                <w:szCs w:val="22"/>
                <w:u w:val="single"/>
              </w:rPr>
              <w:t>POWERGRID Reverse Auction and Integrated Tendering Portal (PRANIT)</w:t>
            </w:r>
            <w:r w:rsidRPr="00862050">
              <w:rPr>
                <w:rFonts w:cs="Arial"/>
                <w:sz w:val="22"/>
                <w:szCs w:val="22"/>
              </w:rPr>
              <w:t xml:space="preserve"> and alternatively POWERGRID have also </w:t>
            </w:r>
            <w:proofErr w:type="gramStart"/>
            <w:r w:rsidRPr="00862050">
              <w:rPr>
                <w:rFonts w:cs="Arial"/>
                <w:sz w:val="22"/>
                <w:szCs w:val="22"/>
              </w:rPr>
              <w:t>made arrangements</w:t>
            </w:r>
            <w:proofErr w:type="gramEnd"/>
            <w:r w:rsidRPr="00862050">
              <w:rPr>
                <w:rFonts w:cs="Arial"/>
                <w:sz w:val="22"/>
                <w:szCs w:val="22"/>
              </w:rPr>
              <w:t xml:space="preserve"> with M/s MJUNCTION SERVICES LTD, who will be POWERGRID’s authorized Application Service Provider (</w:t>
            </w:r>
            <w:r w:rsidRPr="00862050">
              <w:rPr>
                <w:rFonts w:cs="Arial"/>
                <w:b/>
                <w:bCs/>
                <w:sz w:val="22"/>
                <w:szCs w:val="22"/>
              </w:rPr>
              <w:t>ASP</w:t>
            </w:r>
            <w:r w:rsidRPr="00862050">
              <w:rPr>
                <w:rFonts w:cs="Arial"/>
                <w:sz w:val="22"/>
                <w:szCs w:val="22"/>
              </w:rPr>
              <w:t xml:space="preserve">) for e-Reverse Auction. </w:t>
            </w:r>
          </w:p>
          <w:p w14:paraId="0F1032F8" w14:textId="77777777" w:rsidR="00D4455F" w:rsidRPr="00862050" w:rsidRDefault="00D4455F" w:rsidP="00862050">
            <w:pPr>
              <w:pStyle w:val="Default"/>
              <w:ind w:left="698" w:hanging="698"/>
              <w:jc w:val="both"/>
              <w:rPr>
                <w:rFonts w:cs="Arial"/>
                <w:sz w:val="22"/>
                <w:szCs w:val="22"/>
              </w:rPr>
            </w:pPr>
          </w:p>
          <w:p w14:paraId="7B80059E" w14:textId="77777777" w:rsidR="00D4455F" w:rsidRPr="00862050" w:rsidRDefault="00D4455F" w:rsidP="00862050">
            <w:pPr>
              <w:pStyle w:val="Default"/>
              <w:ind w:left="698" w:hanging="698"/>
              <w:jc w:val="both"/>
              <w:rPr>
                <w:rFonts w:cs="Arial"/>
                <w:b/>
                <w:bCs/>
                <w:sz w:val="22"/>
                <w:szCs w:val="22"/>
                <w:u w:val="single"/>
              </w:rPr>
            </w:pPr>
            <w:r w:rsidRPr="00862050">
              <w:rPr>
                <w:rFonts w:cs="Arial"/>
                <w:sz w:val="22"/>
                <w:szCs w:val="22"/>
              </w:rPr>
              <w:lastRenderedPageBreak/>
              <w:t xml:space="preserve">             </w:t>
            </w:r>
            <w:r w:rsidRPr="00862050">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79648112" w14:textId="77777777" w:rsidR="00D4455F" w:rsidRPr="00862050" w:rsidRDefault="00D4455F" w:rsidP="00862050">
            <w:pPr>
              <w:pStyle w:val="Default"/>
              <w:ind w:left="698" w:hanging="698"/>
              <w:jc w:val="both"/>
              <w:rPr>
                <w:rFonts w:cs="Arial"/>
                <w:sz w:val="22"/>
                <w:szCs w:val="22"/>
              </w:rPr>
            </w:pPr>
          </w:p>
          <w:p w14:paraId="1FB8875A" w14:textId="77777777" w:rsidR="00D4455F" w:rsidRPr="00862050" w:rsidRDefault="00D4455F" w:rsidP="00862050">
            <w:pPr>
              <w:pStyle w:val="Default"/>
              <w:ind w:left="698" w:hanging="698"/>
              <w:jc w:val="both"/>
              <w:rPr>
                <w:rFonts w:cs="Arial"/>
                <w:sz w:val="22"/>
                <w:szCs w:val="22"/>
              </w:rPr>
            </w:pPr>
            <w:r w:rsidRPr="00862050">
              <w:rPr>
                <w:rFonts w:cs="Arial"/>
                <w:sz w:val="22"/>
                <w:szCs w:val="22"/>
              </w:rPr>
              <w:t xml:space="preserve">            The bidders shortlisted for e-RA, must have registration on PRANIT </w:t>
            </w:r>
            <w:hyperlink r:id="rId11" w:history="1">
              <w:r w:rsidRPr="00862050">
                <w:rPr>
                  <w:rStyle w:val="Hyperlink"/>
                  <w:rFonts w:cs="Arial"/>
                  <w:sz w:val="22"/>
                  <w:szCs w:val="22"/>
                </w:rPr>
                <w:t>https://etender.powergrid.in/</w:t>
              </w:r>
            </w:hyperlink>
            <w:r w:rsidRPr="00862050">
              <w:rPr>
                <w:rFonts w:cs="Arial"/>
                <w:sz w:val="22"/>
                <w:szCs w:val="22"/>
              </w:rPr>
              <w:t xml:space="preserve"> and </w:t>
            </w:r>
            <w:proofErr w:type="spellStart"/>
            <w:r w:rsidRPr="00862050">
              <w:rPr>
                <w:rFonts w:cs="Arial"/>
                <w:sz w:val="22"/>
                <w:szCs w:val="22"/>
              </w:rPr>
              <w:t>Mjunction</w:t>
            </w:r>
            <w:proofErr w:type="spellEnd"/>
            <w:r w:rsidRPr="00862050">
              <w:rPr>
                <w:rFonts w:cs="Arial"/>
                <w:sz w:val="22"/>
                <w:szCs w:val="22"/>
              </w:rPr>
              <w:t xml:space="preserve"> portal </w:t>
            </w:r>
            <w:hyperlink r:id="rId12" w:history="1">
              <w:r w:rsidRPr="00862050">
                <w:rPr>
                  <w:rStyle w:val="Hyperlink"/>
                  <w:rFonts w:cs="Arial"/>
                  <w:i/>
                  <w:iCs/>
                  <w:sz w:val="22"/>
                  <w:szCs w:val="22"/>
                </w:rPr>
                <w:t>https://auction.buyjunction.in</w:t>
              </w:r>
            </w:hyperlink>
            <w:r w:rsidRPr="00862050">
              <w:rPr>
                <w:rFonts w:cs="Arial"/>
                <w:sz w:val="22"/>
                <w:szCs w:val="22"/>
              </w:rPr>
              <w:t xml:space="preserve"> (ASP) (as applicable) for participation in e-RA. </w:t>
            </w:r>
          </w:p>
          <w:p w14:paraId="052D4C42" w14:textId="77777777" w:rsidR="00D4455F" w:rsidRPr="00862050" w:rsidRDefault="00D4455F" w:rsidP="00862050">
            <w:pPr>
              <w:pStyle w:val="Default"/>
              <w:ind w:left="698" w:hanging="698"/>
              <w:jc w:val="both"/>
              <w:rPr>
                <w:rFonts w:cs="Arial"/>
                <w:sz w:val="22"/>
                <w:szCs w:val="22"/>
              </w:rPr>
            </w:pPr>
          </w:p>
          <w:p w14:paraId="35D33B2C" w14:textId="77777777" w:rsidR="00D4455F" w:rsidRPr="00862050" w:rsidRDefault="00D4455F" w:rsidP="00862050">
            <w:pPr>
              <w:pStyle w:val="Default"/>
              <w:ind w:left="698" w:hanging="698"/>
              <w:jc w:val="both"/>
              <w:rPr>
                <w:rFonts w:cs="Arial"/>
                <w:sz w:val="22"/>
                <w:szCs w:val="22"/>
              </w:rPr>
            </w:pPr>
            <w:r w:rsidRPr="00862050">
              <w:rPr>
                <w:rFonts w:cs="Arial"/>
                <w:sz w:val="22"/>
                <w:szCs w:val="22"/>
              </w:rPr>
              <w:t xml:space="preserve">            In case of registration on </w:t>
            </w:r>
            <w:proofErr w:type="spellStart"/>
            <w:r w:rsidRPr="00862050">
              <w:rPr>
                <w:rFonts w:cs="Arial"/>
                <w:sz w:val="22"/>
                <w:szCs w:val="22"/>
              </w:rPr>
              <w:t>Mjunction</w:t>
            </w:r>
            <w:proofErr w:type="spellEnd"/>
            <w:r w:rsidRPr="00862050">
              <w:rPr>
                <w:rFonts w:cs="Arial"/>
                <w:sz w:val="22"/>
                <w:szCs w:val="22"/>
              </w:rPr>
              <w:t xml:space="preserve"> Portal (as applicable), shortlisted bidders are required to contact M/s </w:t>
            </w:r>
            <w:proofErr w:type="spellStart"/>
            <w:r w:rsidRPr="00862050">
              <w:rPr>
                <w:rFonts w:cs="Arial"/>
                <w:sz w:val="22"/>
                <w:szCs w:val="22"/>
              </w:rPr>
              <w:t>MJunction</w:t>
            </w:r>
            <w:proofErr w:type="spellEnd"/>
            <w:r w:rsidRPr="00862050">
              <w:rPr>
                <w:rFonts w:cs="Arial"/>
                <w:sz w:val="22"/>
                <w:szCs w:val="22"/>
              </w:rPr>
              <w:t xml:space="preserve"> Services Limited, at following address to complete the registration formalities:</w:t>
            </w:r>
          </w:p>
          <w:p w14:paraId="0391CD7F" w14:textId="77777777" w:rsidR="00D4455F" w:rsidRPr="00862050" w:rsidRDefault="00D4455F" w:rsidP="00862050">
            <w:pPr>
              <w:pStyle w:val="Default"/>
              <w:ind w:left="886" w:hanging="886"/>
              <w:jc w:val="both"/>
              <w:rPr>
                <w:rFonts w:cs="Arial"/>
                <w:b/>
                <w:bCs/>
                <w:sz w:val="22"/>
                <w:szCs w:val="22"/>
              </w:rPr>
            </w:pPr>
          </w:p>
          <w:p w14:paraId="026B2596" w14:textId="77777777" w:rsidR="00361A20" w:rsidRPr="00862050" w:rsidRDefault="00361A20" w:rsidP="00862050">
            <w:pPr>
              <w:ind w:left="706" w:firstLine="180"/>
              <w:jc w:val="both"/>
              <w:rPr>
                <w:rFonts w:ascii="Book Antiqua" w:hAnsi="Book Antiqua" w:cs="Arial"/>
                <w:b/>
                <w:bCs/>
                <w:sz w:val="22"/>
                <w:szCs w:val="22"/>
              </w:rPr>
            </w:pPr>
            <w:r w:rsidRPr="00862050">
              <w:rPr>
                <w:rFonts w:ascii="Book Antiqua" w:hAnsi="Book Antiqua" w:cs="Arial"/>
                <w:b/>
                <w:bCs/>
                <w:sz w:val="22"/>
                <w:szCs w:val="22"/>
              </w:rPr>
              <w:t xml:space="preserve">M/s. </w:t>
            </w:r>
            <w:proofErr w:type="spellStart"/>
            <w:r w:rsidRPr="00862050">
              <w:rPr>
                <w:rFonts w:ascii="Book Antiqua" w:hAnsi="Book Antiqua" w:cs="Arial"/>
                <w:b/>
                <w:bCs/>
                <w:sz w:val="22"/>
                <w:szCs w:val="22"/>
              </w:rPr>
              <w:t>Mjunction</w:t>
            </w:r>
            <w:proofErr w:type="spellEnd"/>
            <w:r w:rsidRPr="00862050">
              <w:rPr>
                <w:rFonts w:ascii="Book Antiqua" w:hAnsi="Book Antiqua" w:cs="Arial"/>
                <w:b/>
                <w:bCs/>
                <w:sz w:val="22"/>
                <w:szCs w:val="22"/>
              </w:rPr>
              <w:t xml:space="preserve"> Services Ltd</w:t>
            </w:r>
          </w:p>
          <w:p w14:paraId="638D9740" w14:textId="77777777" w:rsidR="00361A20" w:rsidRPr="00862050" w:rsidRDefault="00361A20" w:rsidP="00862050">
            <w:pPr>
              <w:ind w:left="886"/>
              <w:jc w:val="both"/>
              <w:rPr>
                <w:rFonts w:ascii="Book Antiqua" w:hAnsi="Book Antiqua" w:cs="Arial"/>
                <w:sz w:val="22"/>
                <w:szCs w:val="22"/>
              </w:rPr>
            </w:pPr>
            <w:r w:rsidRPr="00862050">
              <w:rPr>
                <w:rFonts w:ascii="Book Antiqua" w:hAnsi="Book Antiqua" w:cs="Arial"/>
                <w:sz w:val="22"/>
                <w:szCs w:val="22"/>
              </w:rPr>
              <w:t xml:space="preserve">3rd Floor, Tower – </w:t>
            </w:r>
            <w:proofErr w:type="gramStart"/>
            <w:r w:rsidRPr="00862050">
              <w:rPr>
                <w:rFonts w:ascii="Book Antiqua" w:hAnsi="Book Antiqua" w:cs="Arial"/>
                <w:sz w:val="22"/>
                <w:szCs w:val="22"/>
              </w:rPr>
              <w:t>1,Godrej</w:t>
            </w:r>
            <w:proofErr w:type="gramEnd"/>
            <w:r w:rsidRPr="00862050">
              <w:rPr>
                <w:rFonts w:ascii="Book Antiqua" w:hAnsi="Book Antiqua" w:cs="Arial"/>
                <w:sz w:val="22"/>
                <w:szCs w:val="22"/>
              </w:rPr>
              <w:t xml:space="preserve"> water Side, </w:t>
            </w:r>
          </w:p>
          <w:p w14:paraId="49F04F17" w14:textId="77777777" w:rsidR="00361A20" w:rsidRPr="00862050" w:rsidRDefault="00361A20" w:rsidP="00862050">
            <w:pPr>
              <w:ind w:left="886"/>
              <w:jc w:val="both"/>
              <w:rPr>
                <w:rFonts w:ascii="Book Antiqua" w:hAnsi="Book Antiqua" w:cs="Arial"/>
                <w:sz w:val="22"/>
                <w:szCs w:val="22"/>
              </w:rPr>
            </w:pPr>
            <w:r w:rsidRPr="00862050">
              <w:rPr>
                <w:rFonts w:ascii="Book Antiqua" w:hAnsi="Book Antiqua" w:cs="Arial"/>
                <w:sz w:val="22"/>
                <w:szCs w:val="22"/>
              </w:rPr>
              <w:t>Plot – V, Block – DP, Sector – V,</w:t>
            </w:r>
          </w:p>
          <w:p w14:paraId="2316F1DC" w14:textId="77777777" w:rsidR="00361A20" w:rsidRPr="00862050" w:rsidRDefault="00361A20" w:rsidP="00862050">
            <w:pPr>
              <w:ind w:left="886"/>
              <w:jc w:val="both"/>
              <w:rPr>
                <w:rFonts w:ascii="Book Antiqua" w:hAnsi="Book Antiqua" w:cs="Arial"/>
                <w:sz w:val="22"/>
                <w:szCs w:val="22"/>
                <w:lang w:val="sv-SE"/>
              </w:rPr>
            </w:pPr>
            <w:r w:rsidRPr="00862050">
              <w:rPr>
                <w:rFonts w:ascii="Book Antiqua" w:hAnsi="Book Antiqua" w:cs="Arial"/>
                <w:sz w:val="22"/>
                <w:szCs w:val="22"/>
                <w:lang w:val="sv-SE"/>
              </w:rPr>
              <w:t>Salt Lake, Kolkata – 700091</w:t>
            </w:r>
          </w:p>
          <w:p w14:paraId="424949DB" w14:textId="77777777" w:rsidR="00361A20" w:rsidRPr="00862050" w:rsidRDefault="00361A20" w:rsidP="00862050">
            <w:pPr>
              <w:ind w:left="886"/>
              <w:jc w:val="both"/>
              <w:rPr>
                <w:rFonts w:ascii="Book Antiqua" w:hAnsi="Book Antiqua" w:cs="Arial"/>
                <w:sz w:val="22"/>
                <w:szCs w:val="22"/>
                <w:lang w:val="sv-SE"/>
              </w:rPr>
            </w:pPr>
            <w:r w:rsidRPr="00862050">
              <w:rPr>
                <w:rFonts w:ascii="Book Antiqua" w:hAnsi="Book Antiqua" w:cs="Arial"/>
                <w:sz w:val="22"/>
                <w:szCs w:val="22"/>
                <w:lang w:val="sv-SE"/>
              </w:rPr>
              <w:t>Contact person: Ms. Rimi Ghosh, Mb. 9650044156</w:t>
            </w:r>
          </w:p>
          <w:p w14:paraId="10A33499" w14:textId="77777777" w:rsidR="00361A20" w:rsidRPr="00862050" w:rsidRDefault="00361A20" w:rsidP="00862050">
            <w:pPr>
              <w:ind w:left="886"/>
              <w:jc w:val="both"/>
              <w:rPr>
                <w:rStyle w:val="Hyperlink"/>
                <w:rFonts w:ascii="Book Antiqua" w:eastAsiaTheme="majorEastAsia" w:hAnsi="Book Antiqua" w:cs="Arial"/>
                <w:sz w:val="22"/>
                <w:szCs w:val="22"/>
                <w:lang w:val="de-DE"/>
              </w:rPr>
            </w:pPr>
            <w:r w:rsidRPr="00862050">
              <w:rPr>
                <w:rFonts w:ascii="Book Antiqua" w:hAnsi="Book Antiqua" w:cs="Arial"/>
                <w:sz w:val="22"/>
                <w:szCs w:val="22"/>
                <w:lang w:val="de-DE"/>
              </w:rPr>
              <w:t>E-mail  :</w:t>
            </w:r>
            <w:r w:rsidRPr="00862050">
              <w:rPr>
                <w:rFonts w:ascii="Book Antiqua" w:hAnsi="Book Antiqua" w:cs="Arial"/>
                <w:sz w:val="22"/>
                <w:szCs w:val="22"/>
                <w:lang w:val="de-DE"/>
              </w:rPr>
              <w:tab/>
            </w:r>
            <w:r>
              <w:fldChar w:fldCharType="begin"/>
            </w:r>
            <w:r>
              <w:instrText>HYPERLINK "mailto:rimi.ghosh@mjunction.in"</w:instrText>
            </w:r>
            <w:r>
              <w:fldChar w:fldCharType="separate"/>
            </w:r>
            <w:r w:rsidRPr="00862050">
              <w:rPr>
                <w:rStyle w:val="Hyperlink"/>
                <w:rFonts w:ascii="Book Antiqua" w:eastAsiaTheme="majorEastAsia" w:hAnsi="Book Antiqua" w:cs="Arial"/>
                <w:sz w:val="22"/>
                <w:szCs w:val="22"/>
                <w:lang w:val="de-DE"/>
              </w:rPr>
              <w:t>rimi.ghosh@mjunction.in</w:t>
            </w:r>
            <w:r>
              <w:fldChar w:fldCharType="end"/>
            </w:r>
          </w:p>
          <w:p w14:paraId="6025837C" w14:textId="77777777" w:rsidR="00361A20" w:rsidRPr="00862050" w:rsidRDefault="00361A20" w:rsidP="00862050">
            <w:pPr>
              <w:ind w:left="886"/>
              <w:jc w:val="both"/>
              <w:rPr>
                <w:rFonts w:ascii="Book Antiqua" w:hAnsi="Book Antiqua" w:cs="Arial"/>
                <w:sz w:val="22"/>
                <w:szCs w:val="22"/>
                <w:lang w:val="de-DE"/>
              </w:rPr>
            </w:pPr>
          </w:p>
          <w:p w14:paraId="526D9CDF" w14:textId="77777777" w:rsidR="00A72EC8" w:rsidRPr="00862050" w:rsidRDefault="00A72EC8" w:rsidP="00862050">
            <w:pPr>
              <w:ind w:left="1193" w:hanging="1193"/>
              <w:jc w:val="both"/>
              <w:rPr>
                <w:rFonts w:ascii="Book Antiqua" w:hAnsi="Book Antiqua"/>
                <w:sz w:val="22"/>
                <w:szCs w:val="22"/>
              </w:rPr>
            </w:pPr>
            <w:r w:rsidRPr="00862050">
              <w:rPr>
                <w:rFonts w:ascii="Book Antiqua" w:hAnsi="Book Antiqua"/>
                <w:sz w:val="22"/>
                <w:szCs w:val="22"/>
              </w:rPr>
              <w:t xml:space="preserve">The said registration on the </w:t>
            </w:r>
            <w:proofErr w:type="spellStart"/>
            <w:r w:rsidRPr="00862050">
              <w:rPr>
                <w:rFonts w:ascii="Book Antiqua" w:hAnsi="Book Antiqua"/>
                <w:sz w:val="22"/>
                <w:szCs w:val="22"/>
              </w:rPr>
              <w:t>Mjunction</w:t>
            </w:r>
            <w:proofErr w:type="spellEnd"/>
            <w:r w:rsidRPr="00862050">
              <w:rPr>
                <w:rFonts w:ascii="Book Antiqua" w:hAnsi="Book Antiqua"/>
                <w:sz w:val="22"/>
                <w:szCs w:val="22"/>
              </w:rPr>
              <w:t xml:space="preserve"> portal is free of cost for the</w:t>
            </w:r>
          </w:p>
          <w:p w14:paraId="64083023" w14:textId="5227F139" w:rsidR="00D4455F" w:rsidRPr="00862050" w:rsidRDefault="00A72EC8" w:rsidP="00862050">
            <w:pPr>
              <w:ind w:left="1193" w:hanging="1193"/>
              <w:jc w:val="both"/>
              <w:rPr>
                <w:rFonts w:ascii="Book Antiqua" w:hAnsi="Book Antiqua"/>
                <w:b/>
                <w:bCs/>
                <w:sz w:val="22"/>
                <w:szCs w:val="22"/>
              </w:rPr>
            </w:pPr>
            <w:r w:rsidRPr="00862050">
              <w:rPr>
                <w:rFonts w:ascii="Book Antiqua" w:hAnsi="Book Antiqua"/>
                <w:sz w:val="22"/>
                <w:szCs w:val="22"/>
              </w:rPr>
              <w:t>bidders.</w:t>
            </w:r>
          </w:p>
        </w:tc>
      </w:tr>
      <w:tr w:rsidR="00F509D3" w:rsidRPr="00862050" w14:paraId="18C24901" w14:textId="77777777" w:rsidTr="00862050">
        <w:trPr>
          <w:trHeight w:val="144"/>
        </w:trPr>
        <w:tc>
          <w:tcPr>
            <w:tcW w:w="189" w:type="pct"/>
          </w:tcPr>
          <w:p w14:paraId="2EE9C5F3" w14:textId="4EE995E1" w:rsidR="00F509D3" w:rsidRPr="00862050" w:rsidRDefault="002A40D6" w:rsidP="00862050">
            <w:pPr>
              <w:jc w:val="both"/>
              <w:rPr>
                <w:rFonts w:ascii="Book Antiqua" w:hAnsi="Book Antiqua"/>
                <w:b/>
                <w:bCs/>
                <w:sz w:val="22"/>
                <w:szCs w:val="22"/>
              </w:rPr>
            </w:pPr>
            <w:r w:rsidRPr="00862050">
              <w:rPr>
                <w:rFonts w:ascii="Book Antiqua" w:hAnsi="Book Antiqua"/>
                <w:b/>
                <w:bCs/>
                <w:sz w:val="22"/>
                <w:szCs w:val="22"/>
              </w:rPr>
              <w:lastRenderedPageBreak/>
              <w:t>3</w:t>
            </w:r>
            <w:r w:rsidR="00F509D3" w:rsidRPr="00862050">
              <w:rPr>
                <w:rFonts w:ascii="Book Antiqua" w:hAnsi="Book Antiqua"/>
                <w:b/>
                <w:bCs/>
                <w:sz w:val="22"/>
                <w:szCs w:val="22"/>
              </w:rPr>
              <w:t>.</w:t>
            </w:r>
          </w:p>
        </w:tc>
        <w:tc>
          <w:tcPr>
            <w:tcW w:w="472" w:type="pct"/>
          </w:tcPr>
          <w:p w14:paraId="595BCAB3" w14:textId="588C4F41" w:rsidR="00F509D3" w:rsidRPr="00862050" w:rsidRDefault="00F509D3" w:rsidP="00862050">
            <w:pPr>
              <w:jc w:val="both"/>
              <w:rPr>
                <w:rFonts w:ascii="Book Antiqua" w:hAnsi="Book Antiqua" w:cs="Arial"/>
                <w:sz w:val="22"/>
                <w:szCs w:val="22"/>
              </w:rPr>
            </w:pPr>
            <w:r w:rsidRPr="00862050">
              <w:rPr>
                <w:rFonts w:ascii="Book Antiqua" w:hAnsi="Book Antiqua" w:cs="Arial"/>
                <w:sz w:val="22"/>
                <w:szCs w:val="22"/>
              </w:rPr>
              <w:t xml:space="preserve">Annexure-B (BDS), </w:t>
            </w:r>
            <w:r w:rsidRPr="00862050">
              <w:rPr>
                <w:rFonts w:ascii="Book Antiqua" w:hAnsi="Book Antiqua"/>
                <w:sz w:val="22"/>
                <w:szCs w:val="22"/>
              </w:rPr>
              <w:t>Volume-I of Bidding documents</w:t>
            </w:r>
          </w:p>
        </w:tc>
        <w:tc>
          <w:tcPr>
            <w:tcW w:w="2122" w:type="pct"/>
          </w:tcPr>
          <w:p w14:paraId="19C9436A" w14:textId="77777777" w:rsidR="00F509D3" w:rsidRPr="00862050" w:rsidRDefault="00F509D3" w:rsidP="00862050">
            <w:pPr>
              <w:pStyle w:val="Default"/>
              <w:ind w:left="344" w:hanging="360"/>
              <w:jc w:val="both"/>
              <w:rPr>
                <w:rFonts w:cs="Arial"/>
                <w:sz w:val="22"/>
                <w:szCs w:val="22"/>
              </w:rPr>
            </w:pPr>
            <w:r w:rsidRPr="00862050">
              <w:rPr>
                <w:rFonts w:cs="Arial"/>
                <w:sz w:val="22"/>
                <w:szCs w:val="22"/>
              </w:rPr>
              <w:t>(F)</w:t>
            </w:r>
            <w:r w:rsidRPr="00862050">
              <w:rPr>
                <w:rFonts w:cs="Arial"/>
                <w:sz w:val="22"/>
                <w:szCs w:val="22"/>
              </w:rPr>
              <w:tab/>
              <w:t>The e-RA shall be conducted on a designated electronic platform of any Application Service Provider (hereinafter referred to as “ASP”), for and on behalf of the Employer.</w:t>
            </w:r>
          </w:p>
          <w:p w14:paraId="592BF8F9" w14:textId="77777777" w:rsidR="00F509D3" w:rsidRPr="00862050" w:rsidRDefault="00F509D3" w:rsidP="00862050">
            <w:pPr>
              <w:pStyle w:val="Default"/>
              <w:ind w:left="344" w:hanging="360"/>
              <w:jc w:val="both"/>
              <w:rPr>
                <w:rFonts w:cs="Arial"/>
                <w:sz w:val="22"/>
                <w:szCs w:val="22"/>
              </w:rPr>
            </w:pPr>
          </w:p>
          <w:p w14:paraId="317C238C" w14:textId="27E02633" w:rsidR="00F509D3" w:rsidRPr="00862050" w:rsidRDefault="00F509D3" w:rsidP="00862050">
            <w:pPr>
              <w:pStyle w:val="Default"/>
              <w:ind w:left="344" w:hanging="360"/>
              <w:jc w:val="both"/>
              <w:rPr>
                <w:rFonts w:cs="Arial"/>
                <w:b/>
                <w:bCs/>
                <w:sz w:val="22"/>
                <w:szCs w:val="22"/>
              </w:rPr>
            </w:pPr>
            <w:r w:rsidRPr="00862050">
              <w:rPr>
                <w:rFonts w:cs="Arial"/>
                <w:sz w:val="22"/>
                <w:szCs w:val="22"/>
              </w:rPr>
              <w:t xml:space="preserve">(G) </w:t>
            </w:r>
            <w:r w:rsidR="004023FB" w:rsidRPr="00862050">
              <w:rPr>
                <w:rFonts w:cs="Arial"/>
                <w:sz w:val="22"/>
                <w:szCs w:val="22"/>
              </w:rPr>
              <w:t xml:space="preserve">The </w:t>
            </w:r>
            <w:r w:rsidRPr="00862050">
              <w:rPr>
                <w:rFonts w:cs="Arial"/>
                <w:sz w:val="22"/>
                <w:szCs w:val="22"/>
              </w:rPr>
              <w:t>ASP, as and when authorized by the Employer, will</w:t>
            </w:r>
            <w:r w:rsidR="00A84463" w:rsidRPr="00862050">
              <w:rPr>
                <w:rFonts w:cs="Arial"/>
                <w:sz w:val="22"/>
                <w:szCs w:val="22"/>
              </w:rPr>
              <w:t xml:space="preserve"> </w:t>
            </w:r>
            <w:r w:rsidRPr="00862050">
              <w:rPr>
                <w:rFonts w:cs="Arial"/>
                <w:sz w:val="22"/>
                <w:szCs w:val="22"/>
              </w:rPr>
              <w:t xml:space="preserve">intimate the bidders regarding the details of electronic </w:t>
            </w:r>
            <w:r w:rsidRPr="00862050">
              <w:rPr>
                <w:rFonts w:cs="Arial"/>
                <w:sz w:val="22"/>
                <w:szCs w:val="22"/>
              </w:rPr>
              <w:lastRenderedPageBreak/>
              <w:t>platform, procedure/ modality of e-RA process and other details, prior to e-RA.</w:t>
            </w:r>
          </w:p>
        </w:tc>
        <w:tc>
          <w:tcPr>
            <w:tcW w:w="2217" w:type="pct"/>
          </w:tcPr>
          <w:p w14:paraId="6F4DD93D" w14:textId="77777777" w:rsidR="00F509D3" w:rsidRPr="00862050" w:rsidRDefault="00F509D3" w:rsidP="00862050">
            <w:pPr>
              <w:pStyle w:val="Default"/>
              <w:ind w:left="344" w:hanging="360"/>
              <w:jc w:val="both"/>
              <w:rPr>
                <w:rFonts w:cs="Arial"/>
                <w:sz w:val="22"/>
                <w:szCs w:val="22"/>
              </w:rPr>
            </w:pPr>
            <w:r w:rsidRPr="00862050">
              <w:rPr>
                <w:rFonts w:cs="Arial"/>
                <w:sz w:val="22"/>
                <w:szCs w:val="22"/>
              </w:rPr>
              <w:lastRenderedPageBreak/>
              <w:t>(F)</w:t>
            </w:r>
            <w:r w:rsidRPr="00862050">
              <w:rPr>
                <w:rFonts w:cs="Arial"/>
                <w:sz w:val="22"/>
                <w:szCs w:val="22"/>
              </w:rPr>
              <w:tab/>
              <w:t xml:space="preserve">The e-RA shall be conducted any of the designated electronic platform i.e. on </w:t>
            </w:r>
            <w:r w:rsidRPr="00862050">
              <w:rPr>
                <w:rFonts w:cs="Arial"/>
                <w:b/>
                <w:bCs/>
                <w:sz w:val="22"/>
                <w:szCs w:val="22"/>
              </w:rPr>
              <w:t>PRANIT</w:t>
            </w:r>
            <w:r w:rsidRPr="00862050">
              <w:rPr>
                <w:rFonts w:cs="Arial"/>
                <w:sz w:val="22"/>
                <w:szCs w:val="22"/>
              </w:rPr>
              <w:t xml:space="preserve"> </w:t>
            </w:r>
            <w:hyperlink r:id="rId13" w:history="1">
              <w:r w:rsidRPr="00862050">
                <w:rPr>
                  <w:rStyle w:val="Hyperlink"/>
                  <w:rFonts w:cs="Arial"/>
                  <w:sz w:val="22"/>
                  <w:szCs w:val="22"/>
                </w:rPr>
                <w:t>https://etender.powergrid.in/</w:t>
              </w:r>
            </w:hyperlink>
            <w:r w:rsidRPr="00862050">
              <w:rPr>
                <w:rFonts w:cs="Arial"/>
                <w:sz w:val="22"/>
                <w:szCs w:val="22"/>
              </w:rPr>
              <w:t xml:space="preserve"> or </w:t>
            </w:r>
            <w:proofErr w:type="spellStart"/>
            <w:r w:rsidRPr="00862050">
              <w:rPr>
                <w:rFonts w:cs="Arial"/>
                <w:sz w:val="22"/>
                <w:szCs w:val="22"/>
              </w:rPr>
              <w:t>Mjunction</w:t>
            </w:r>
            <w:proofErr w:type="spellEnd"/>
            <w:r w:rsidRPr="00862050">
              <w:rPr>
                <w:rFonts w:cs="Arial"/>
                <w:sz w:val="22"/>
                <w:szCs w:val="22"/>
              </w:rPr>
              <w:t xml:space="preserve"> portal </w:t>
            </w:r>
            <w:hyperlink r:id="rId14" w:history="1">
              <w:r w:rsidRPr="00862050">
                <w:rPr>
                  <w:rStyle w:val="Hyperlink"/>
                  <w:rFonts w:cs="Arial"/>
                  <w:i/>
                  <w:iCs/>
                  <w:sz w:val="22"/>
                  <w:szCs w:val="22"/>
                </w:rPr>
                <w:t>https://auction.buyjunction.in</w:t>
              </w:r>
            </w:hyperlink>
            <w:r w:rsidRPr="00862050">
              <w:rPr>
                <w:rFonts w:cs="Arial"/>
                <w:sz w:val="22"/>
                <w:szCs w:val="22"/>
              </w:rPr>
              <w:t xml:space="preserve"> </w:t>
            </w:r>
            <w:r w:rsidRPr="00862050">
              <w:rPr>
                <w:rFonts w:cs="Arial"/>
                <w:b/>
                <w:bCs/>
                <w:sz w:val="22"/>
                <w:szCs w:val="22"/>
              </w:rPr>
              <w:t>(ASP)</w:t>
            </w:r>
            <w:r w:rsidRPr="00862050">
              <w:rPr>
                <w:rFonts w:cs="Arial"/>
                <w:sz w:val="22"/>
                <w:szCs w:val="22"/>
              </w:rPr>
              <w:t xml:space="preserve"> for and on behalf of the Employer.</w:t>
            </w:r>
            <w:r w:rsidRPr="00862050">
              <w:rPr>
                <w:sz w:val="22"/>
                <w:szCs w:val="22"/>
              </w:rPr>
              <w:t xml:space="preserve"> </w:t>
            </w:r>
            <w:r w:rsidRPr="00862050">
              <w:rPr>
                <w:rFonts w:cs="Arial"/>
                <w:b/>
                <w:bCs/>
                <w:sz w:val="22"/>
                <w:szCs w:val="22"/>
              </w:rPr>
              <w:t>The selection of platform (i.e. either PRANIT or ASP) for conducting e-reverse auction shall be intimated to the shortlisted bidders through e-Reverse Auction Notice on pre-specified date and time</w:t>
            </w:r>
            <w:r w:rsidRPr="00862050">
              <w:rPr>
                <w:rFonts w:cs="Arial"/>
                <w:sz w:val="22"/>
                <w:szCs w:val="22"/>
              </w:rPr>
              <w:t>.</w:t>
            </w:r>
          </w:p>
          <w:p w14:paraId="06EE4D5D" w14:textId="77777777" w:rsidR="00F509D3" w:rsidRDefault="00F509D3" w:rsidP="00862050">
            <w:pPr>
              <w:pStyle w:val="Default"/>
              <w:ind w:left="344" w:hanging="360"/>
              <w:jc w:val="both"/>
              <w:rPr>
                <w:rFonts w:cs="Arial"/>
                <w:sz w:val="22"/>
                <w:szCs w:val="22"/>
              </w:rPr>
            </w:pPr>
            <w:r w:rsidRPr="00862050">
              <w:rPr>
                <w:rFonts w:cs="Arial"/>
                <w:sz w:val="22"/>
                <w:szCs w:val="22"/>
              </w:rPr>
              <w:lastRenderedPageBreak/>
              <w:t xml:space="preserve">(G) </w:t>
            </w:r>
            <w:bookmarkStart w:id="0" w:name="_Hlk194405909"/>
            <w:r w:rsidRPr="00862050">
              <w:rPr>
                <w:rFonts w:cs="Arial"/>
                <w:sz w:val="22"/>
                <w:szCs w:val="22"/>
              </w:rPr>
              <w:t xml:space="preserve">POWERGRID (in case of e-RA on </w:t>
            </w:r>
            <w:r w:rsidRPr="00862050">
              <w:rPr>
                <w:rFonts w:cs="Arial"/>
                <w:b/>
                <w:bCs/>
                <w:sz w:val="22"/>
                <w:szCs w:val="22"/>
              </w:rPr>
              <w:t xml:space="preserve">PRANIT)/ASP </w:t>
            </w:r>
            <w:r w:rsidRPr="00862050">
              <w:rPr>
                <w:rFonts w:cs="Arial"/>
                <w:sz w:val="22"/>
                <w:szCs w:val="22"/>
              </w:rPr>
              <w:t xml:space="preserve">(in case of e-RA on </w:t>
            </w:r>
            <w:proofErr w:type="spellStart"/>
            <w:r w:rsidRPr="00862050">
              <w:rPr>
                <w:rFonts w:cs="Arial"/>
                <w:sz w:val="22"/>
                <w:szCs w:val="22"/>
              </w:rPr>
              <w:t>Mjunction</w:t>
            </w:r>
            <w:proofErr w:type="spellEnd"/>
            <w:r w:rsidRPr="00862050">
              <w:rPr>
                <w:rFonts w:cs="Arial"/>
                <w:sz w:val="22"/>
                <w:szCs w:val="22"/>
              </w:rPr>
              <w:t xml:space="preserve"> Portal), as and when authorized by POWERGRID, will intimate the bidders regarding the details of electronic platform, procedure/ modality of e-RA process and other details, prior to e-RA.</w:t>
            </w:r>
            <w:bookmarkEnd w:id="0"/>
          </w:p>
          <w:p w14:paraId="03D583F6" w14:textId="52A4C058" w:rsidR="00221C4B" w:rsidRDefault="00221C4B" w:rsidP="00862050">
            <w:pPr>
              <w:pStyle w:val="Default"/>
              <w:ind w:left="344" w:hanging="360"/>
              <w:jc w:val="both"/>
              <w:rPr>
                <w:rFonts w:cs="Arial"/>
                <w:sz w:val="22"/>
                <w:szCs w:val="22"/>
              </w:rPr>
            </w:pPr>
          </w:p>
          <w:p w14:paraId="14CA2A9E" w14:textId="3650CA63" w:rsidR="00221C4B" w:rsidRPr="00862050" w:rsidRDefault="00221C4B" w:rsidP="00221C4B">
            <w:pPr>
              <w:pStyle w:val="Default"/>
              <w:ind w:left="31" w:hanging="47"/>
              <w:jc w:val="both"/>
              <w:rPr>
                <w:rFonts w:cs="Arial"/>
                <w:sz w:val="22"/>
                <w:szCs w:val="22"/>
              </w:rPr>
            </w:pPr>
            <w:r>
              <w:rPr>
                <w:rFonts w:cs="Arial"/>
                <w:sz w:val="22"/>
                <w:szCs w:val="22"/>
              </w:rPr>
              <w:t xml:space="preserve">In view of </w:t>
            </w:r>
            <w:proofErr w:type="gramStart"/>
            <w:r>
              <w:rPr>
                <w:rFonts w:cs="Arial"/>
                <w:sz w:val="22"/>
                <w:szCs w:val="22"/>
              </w:rPr>
              <w:t xml:space="preserve">above, </w:t>
            </w:r>
            <w:r>
              <w:t xml:space="preserve"> </w:t>
            </w:r>
            <w:r w:rsidRPr="00221C4B">
              <w:rPr>
                <w:rFonts w:cs="Arial"/>
                <w:sz w:val="22"/>
                <w:szCs w:val="22"/>
              </w:rPr>
              <w:t>Annexure</w:t>
            </w:r>
            <w:proofErr w:type="gramEnd"/>
            <w:r w:rsidRPr="00221C4B">
              <w:rPr>
                <w:rFonts w:cs="Arial"/>
                <w:sz w:val="22"/>
                <w:szCs w:val="22"/>
              </w:rPr>
              <w:t>-B (BDS)</w:t>
            </w:r>
            <w:r>
              <w:rPr>
                <w:rFonts w:cs="Arial"/>
                <w:sz w:val="22"/>
                <w:szCs w:val="22"/>
              </w:rPr>
              <w:t xml:space="preserve"> is replaced </w:t>
            </w:r>
            <w:proofErr w:type="gramStart"/>
            <w:r>
              <w:rPr>
                <w:rFonts w:cs="Arial"/>
                <w:sz w:val="22"/>
                <w:szCs w:val="22"/>
              </w:rPr>
              <w:t xml:space="preserve">as </w:t>
            </w:r>
            <w:r w:rsidRPr="00221C4B">
              <w:rPr>
                <w:rFonts w:cs="Arial"/>
                <w:sz w:val="22"/>
                <w:szCs w:val="22"/>
              </w:rPr>
              <w:t xml:space="preserve"> </w:t>
            </w:r>
            <w:r w:rsidRPr="00221C4B">
              <w:rPr>
                <w:rFonts w:cs="Arial"/>
                <w:sz w:val="22"/>
                <w:szCs w:val="22"/>
              </w:rPr>
              <w:t>Annexure</w:t>
            </w:r>
            <w:proofErr w:type="gramEnd"/>
            <w:r w:rsidRPr="00221C4B">
              <w:rPr>
                <w:rFonts w:cs="Arial"/>
                <w:sz w:val="22"/>
                <w:szCs w:val="22"/>
              </w:rPr>
              <w:t>-B (BDS)</w:t>
            </w:r>
            <w:r>
              <w:rPr>
                <w:rFonts w:cs="Arial"/>
                <w:sz w:val="22"/>
                <w:szCs w:val="22"/>
              </w:rPr>
              <w:t>_Rev1</w:t>
            </w:r>
          </w:p>
          <w:p w14:paraId="026C88A1" w14:textId="7B90C778" w:rsidR="00215796" w:rsidRPr="00862050" w:rsidRDefault="00215796" w:rsidP="00862050">
            <w:pPr>
              <w:pStyle w:val="Default"/>
              <w:ind w:left="344" w:hanging="360"/>
              <w:jc w:val="both"/>
              <w:rPr>
                <w:b/>
                <w:bCs/>
                <w:sz w:val="22"/>
                <w:szCs w:val="22"/>
              </w:rPr>
            </w:pPr>
          </w:p>
        </w:tc>
      </w:tr>
      <w:tr w:rsidR="00987C19" w:rsidRPr="00862050" w14:paraId="5EFA2CEA" w14:textId="77777777" w:rsidTr="00862050">
        <w:trPr>
          <w:trHeight w:val="144"/>
        </w:trPr>
        <w:tc>
          <w:tcPr>
            <w:tcW w:w="5000" w:type="pct"/>
            <w:gridSpan w:val="4"/>
          </w:tcPr>
          <w:p w14:paraId="78F15FEE" w14:textId="7B44A950" w:rsidR="00215796" w:rsidRPr="00CB436D" w:rsidRDefault="00987C19" w:rsidP="00CB436D">
            <w:pPr>
              <w:pStyle w:val="Default"/>
              <w:ind w:left="344" w:hanging="360"/>
              <w:jc w:val="both"/>
              <w:rPr>
                <w:b/>
                <w:bCs/>
                <w:sz w:val="22"/>
                <w:szCs w:val="22"/>
              </w:rPr>
            </w:pPr>
            <w:r w:rsidRPr="00862050">
              <w:rPr>
                <w:b/>
                <w:bCs/>
                <w:sz w:val="22"/>
                <w:szCs w:val="22"/>
              </w:rPr>
              <w:lastRenderedPageBreak/>
              <w:t xml:space="preserve">Based on the above S. No. </w:t>
            </w:r>
            <w:r w:rsidR="00BD6B8A" w:rsidRPr="00862050">
              <w:rPr>
                <w:b/>
                <w:bCs/>
                <w:sz w:val="22"/>
                <w:szCs w:val="22"/>
              </w:rPr>
              <w:t>3</w:t>
            </w:r>
            <w:r w:rsidRPr="00862050">
              <w:rPr>
                <w:b/>
                <w:bCs/>
                <w:sz w:val="22"/>
                <w:szCs w:val="22"/>
              </w:rPr>
              <w:t xml:space="preserve">, Revised Annexure-B (BDS), Volume-I of Bidding documents </w:t>
            </w:r>
            <w:proofErr w:type="gramStart"/>
            <w:r w:rsidRPr="00862050">
              <w:rPr>
                <w:b/>
                <w:bCs/>
                <w:sz w:val="22"/>
                <w:szCs w:val="22"/>
              </w:rPr>
              <w:t>is</w:t>
            </w:r>
            <w:proofErr w:type="gramEnd"/>
            <w:r w:rsidRPr="00862050">
              <w:rPr>
                <w:b/>
                <w:bCs/>
                <w:sz w:val="22"/>
                <w:szCs w:val="22"/>
              </w:rPr>
              <w:t xml:space="preserve"> enclosed herewith.</w:t>
            </w:r>
          </w:p>
        </w:tc>
      </w:tr>
      <w:tr w:rsidR="00ED37EB" w:rsidRPr="00862050" w14:paraId="52BD772F" w14:textId="77777777" w:rsidTr="00862050">
        <w:trPr>
          <w:trHeight w:val="144"/>
        </w:trPr>
        <w:tc>
          <w:tcPr>
            <w:tcW w:w="189" w:type="pct"/>
          </w:tcPr>
          <w:p w14:paraId="685D2BC0" w14:textId="7A2E1016" w:rsidR="00ED37EB" w:rsidRPr="00862050" w:rsidRDefault="002A40D6" w:rsidP="00862050">
            <w:pPr>
              <w:jc w:val="both"/>
              <w:rPr>
                <w:rFonts w:ascii="Book Antiqua" w:hAnsi="Book Antiqua"/>
                <w:b/>
                <w:bCs/>
                <w:sz w:val="22"/>
                <w:szCs w:val="22"/>
              </w:rPr>
            </w:pPr>
            <w:r w:rsidRPr="00862050">
              <w:rPr>
                <w:rFonts w:ascii="Book Antiqua" w:hAnsi="Book Antiqua"/>
                <w:b/>
                <w:bCs/>
                <w:sz w:val="22"/>
                <w:szCs w:val="22"/>
              </w:rPr>
              <w:t>4</w:t>
            </w:r>
            <w:r w:rsidR="006632DC" w:rsidRPr="00862050">
              <w:rPr>
                <w:rFonts w:ascii="Book Antiqua" w:hAnsi="Book Antiqua"/>
                <w:b/>
                <w:bCs/>
                <w:sz w:val="22"/>
                <w:szCs w:val="22"/>
              </w:rPr>
              <w:t>.</w:t>
            </w:r>
          </w:p>
        </w:tc>
        <w:tc>
          <w:tcPr>
            <w:tcW w:w="472" w:type="pct"/>
          </w:tcPr>
          <w:p w14:paraId="59646015" w14:textId="3566141B" w:rsidR="00ED37EB" w:rsidRPr="00862050" w:rsidRDefault="00ED37EB" w:rsidP="00862050">
            <w:pPr>
              <w:jc w:val="both"/>
              <w:rPr>
                <w:rFonts w:ascii="Book Antiqua" w:hAnsi="Book Antiqua" w:cs="Arial"/>
                <w:sz w:val="22"/>
                <w:szCs w:val="22"/>
              </w:rPr>
            </w:pPr>
            <w:r w:rsidRPr="00862050">
              <w:rPr>
                <w:rFonts w:ascii="Book Antiqua" w:hAnsi="Book Antiqua" w:cs="Arial"/>
                <w:sz w:val="22"/>
                <w:szCs w:val="22"/>
              </w:rPr>
              <w:t>Annexure-C (BDS), Volume-I of Bidding documents</w:t>
            </w:r>
          </w:p>
        </w:tc>
        <w:tc>
          <w:tcPr>
            <w:tcW w:w="2122" w:type="pct"/>
          </w:tcPr>
          <w:p w14:paraId="7AC6DEB7" w14:textId="281E192A" w:rsidR="00ED37EB" w:rsidRPr="00862050" w:rsidRDefault="00ED37EB" w:rsidP="00862050">
            <w:pPr>
              <w:pStyle w:val="Default"/>
              <w:ind w:hanging="16"/>
              <w:jc w:val="both"/>
              <w:rPr>
                <w:rFonts w:cs="Arial"/>
                <w:sz w:val="22"/>
                <w:szCs w:val="22"/>
              </w:rPr>
            </w:pPr>
            <w:r w:rsidRPr="00862050">
              <w:rPr>
                <w:rFonts w:cs="Arial"/>
                <w:sz w:val="22"/>
                <w:szCs w:val="22"/>
              </w:rPr>
              <w:t>SAMPLE FORMAT for e-REVERSE AUCTION NOTICE (EVENT INFORMATION) and Business Rules for e-Reverse Auction</w:t>
            </w:r>
          </w:p>
        </w:tc>
        <w:tc>
          <w:tcPr>
            <w:tcW w:w="2217" w:type="pct"/>
          </w:tcPr>
          <w:p w14:paraId="25B8336E" w14:textId="77777777" w:rsidR="00ED37EB" w:rsidRPr="00862050" w:rsidRDefault="00ED37EB" w:rsidP="00862050">
            <w:pPr>
              <w:pStyle w:val="Default"/>
              <w:jc w:val="both"/>
              <w:rPr>
                <w:b/>
                <w:bCs/>
                <w:sz w:val="22"/>
                <w:szCs w:val="22"/>
              </w:rPr>
            </w:pPr>
            <w:r w:rsidRPr="00862050">
              <w:rPr>
                <w:b/>
                <w:bCs/>
                <w:sz w:val="22"/>
                <w:szCs w:val="22"/>
              </w:rPr>
              <w:t>Revised SAMPLE FORMAT for e-REVERSE AUCTION NOTICE (EVENT INFORMATION) and Business Rules for e-Reverse Auction enclosed as</w:t>
            </w:r>
          </w:p>
          <w:p w14:paraId="2699CE44" w14:textId="77777777" w:rsidR="00ED37EB" w:rsidRPr="00862050" w:rsidRDefault="00ED37EB" w:rsidP="00862050">
            <w:pPr>
              <w:pStyle w:val="Default"/>
              <w:jc w:val="both"/>
              <w:rPr>
                <w:b/>
                <w:bCs/>
                <w:sz w:val="22"/>
                <w:szCs w:val="22"/>
              </w:rPr>
            </w:pPr>
          </w:p>
          <w:p w14:paraId="758ACF3B" w14:textId="77777777" w:rsidR="00ED37EB" w:rsidRPr="00862050" w:rsidRDefault="00ED37EB" w:rsidP="00862050">
            <w:pPr>
              <w:pStyle w:val="Default"/>
              <w:jc w:val="both"/>
              <w:rPr>
                <w:b/>
                <w:bCs/>
                <w:sz w:val="22"/>
                <w:szCs w:val="22"/>
              </w:rPr>
            </w:pPr>
            <w:r w:rsidRPr="00862050">
              <w:rPr>
                <w:b/>
                <w:bCs/>
                <w:sz w:val="22"/>
                <w:szCs w:val="22"/>
              </w:rPr>
              <w:t xml:space="preserve">Annexure-C (BDS) – PRANIT (for e-RA on PRANIT Portal); and </w:t>
            </w:r>
          </w:p>
          <w:p w14:paraId="693D040A" w14:textId="77777777" w:rsidR="00ED37EB" w:rsidRPr="00862050" w:rsidRDefault="00ED37EB" w:rsidP="00862050">
            <w:pPr>
              <w:pStyle w:val="Default"/>
              <w:jc w:val="both"/>
              <w:rPr>
                <w:b/>
                <w:bCs/>
                <w:sz w:val="22"/>
                <w:szCs w:val="22"/>
              </w:rPr>
            </w:pPr>
            <w:r w:rsidRPr="00862050">
              <w:rPr>
                <w:b/>
                <w:bCs/>
                <w:sz w:val="22"/>
                <w:szCs w:val="22"/>
              </w:rPr>
              <w:t xml:space="preserve">Annexure-C (BDS) – </w:t>
            </w:r>
            <w:proofErr w:type="spellStart"/>
            <w:r w:rsidRPr="00862050">
              <w:rPr>
                <w:b/>
                <w:bCs/>
                <w:sz w:val="22"/>
                <w:szCs w:val="22"/>
              </w:rPr>
              <w:t>Mjunction</w:t>
            </w:r>
            <w:proofErr w:type="spellEnd"/>
            <w:r w:rsidRPr="00862050">
              <w:rPr>
                <w:b/>
                <w:bCs/>
                <w:sz w:val="22"/>
                <w:szCs w:val="22"/>
              </w:rPr>
              <w:t xml:space="preserve"> (for e-RA on </w:t>
            </w:r>
            <w:proofErr w:type="spellStart"/>
            <w:r w:rsidRPr="00862050">
              <w:rPr>
                <w:b/>
                <w:bCs/>
                <w:sz w:val="22"/>
                <w:szCs w:val="22"/>
              </w:rPr>
              <w:t>Mjunction</w:t>
            </w:r>
            <w:proofErr w:type="spellEnd"/>
            <w:r w:rsidRPr="00862050">
              <w:rPr>
                <w:b/>
                <w:bCs/>
                <w:sz w:val="22"/>
                <w:szCs w:val="22"/>
              </w:rPr>
              <w:t xml:space="preserve"> Portal),</w:t>
            </w:r>
          </w:p>
          <w:p w14:paraId="64D0EC57" w14:textId="77777777" w:rsidR="00ED37EB" w:rsidRPr="00862050" w:rsidRDefault="00ED37EB" w:rsidP="00862050">
            <w:pPr>
              <w:pStyle w:val="Default"/>
              <w:jc w:val="both"/>
              <w:rPr>
                <w:b/>
                <w:bCs/>
                <w:sz w:val="22"/>
                <w:szCs w:val="22"/>
              </w:rPr>
            </w:pPr>
          </w:p>
          <w:p w14:paraId="3A5B118F" w14:textId="3E07B759" w:rsidR="00ED37EB" w:rsidRPr="00862050" w:rsidRDefault="00ED37EB" w:rsidP="00862050">
            <w:pPr>
              <w:pStyle w:val="Default"/>
              <w:ind w:left="344" w:hanging="360"/>
              <w:jc w:val="both"/>
              <w:rPr>
                <w:rFonts w:cs="Arial"/>
                <w:sz w:val="22"/>
                <w:szCs w:val="22"/>
              </w:rPr>
            </w:pPr>
            <w:r w:rsidRPr="00862050">
              <w:rPr>
                <w:b/>
                <w:bCs/>
                <w:sz w:val="22"/>
                <w:szCs w:val="22"/>
              </w:rPr>
              <w:t>Volume-I of Bidding documents is enclosed herewith.</w:t>
            </w:r>
          </w:p>
        </w:tc>
      </w:tr>
      <w:tr w:rsidR="00BA7FA5" w:rsidRPr="00862050" w14:paraId="3067A343" w14:textId="77777777" w:rsidTr="00862050">
        <w:trPr>
          <w:trHeight w:val="144"/>
        </w:trPr>
        <w:tc>
          <w:tcPr>
            <w:tcW w:w="189" w:type="pct"/>
          </w:tcPr>
          <w:p w14:paraId="1620D5EA" w14:textId="12B594A9" w:rsidR="00BA7FA5" w:rsidRPr="00862050" w:rsidRDefault="00BA7FA5" w:rsidP="00862050">
            <w:pPr>
              <w:jc w:val="both"/>
              <w:rPr>
                <w:rFonts w:ascii="Book Antiqua" w:hAnsi="Book Antiqua"/>
                <w:b/>
                <w:bCs/>
                <w:sz w:val="22"/>
                <w:szCs w:val="22"/>
              </w:rPr>
            </w:pPr>
            <w:r w:rsidRPr="00862050">
              <w:rPr>
                <w:rFonts w:ascii="Book Antiqua" w:hAnsi="Book Antiqua" w:cs="Arial"/>
                <w:sz w:val="22"/>
                <w:szCs w:val="22"/>
              </w:rPr>
              <w:t>5.</w:t>
            </w:r>
          </w:p>
        </w:tc>
        <w:tc>
          <w:tcPr>
            <w:tcW w:w="472" w:type="pct"/>
          </w:tcPr>
          <w:p w14:paraId="3BA62862" w14:textId="77777777" w:rsidR="00BA7FA5" w:rsidRPr="00862050" w:rsidRDefault="00BA7FA5" w:rsidP="00862050">
            <w:pPr>
              <w:rPr>
                <w:rFonts w:ascii="Book Antiqua" w:hAnsi="Book Antiqua" w:cs="Arial"/>
                <w:sz w:val="22"/>
                <w:szCs w:val="22"/>
              </w:rPr>
            </w:pPr>
            <w:r w:rsidRPr="00862050">
              <w:rPr>
                <w:rFonts w:ascii="Book Antiqua" w:hAnsi="Book Antiqua" w:cs="Arial"/>
                <w:sz w:val="22"/>
                <w:szCs w:val="22"/>
              </w:rPr>
              <w:t>GCC 9.2.2, Section-V: SCC, Vol.-I of the Bidding Documents</w:t>
            </w:r>
          </w:p>
          <w:p w14:paraId="04BB41A9" w14:textId="77777777" w:rsidR="00BA7FA5" w:rsidRPr="00862050" w:rsidRDefault="00BA7FA5" w:rsidP="00862050">
            <w:pPr>
              <w:jc w:val="both"/>
              <w:rPr>
                <w:rFonts w:ascii="Book Antiqua" w:hAnsi="Book Antiqua" w:cs="Arial"/>
                <w:sz w:val="22"/>
                <w:szCs w:val="22"/>
              </w:rPr>
            </w:pPr>
          </w:p>
        </w:tc>
        <w:tc>
          <w:tcPr>
            <w:tcW w:w="2122" w:type="pct"/>
          </w:tcPr>
          <w:p w14:paraId="70681509" w14:textId="77777777" w:rsidR="00BA7FA5" w:rsidRPr="00862050" w:rsidRDefault="00BA7FA5" w:rsidP="00862050">
            <w:pPr>
              <w:jc w:val="both"/>
              <w:rPr>
                <w:rFonts w:ascii="Book Antiqua" w:hAnsi="Book Antiqua" w:cs="Arial"/>
                <w:b/>
                <w:bCs/>
                <w:sz w:val="22"/>
                <w:szCs w:val="22"/>
              </w:rPr>
            </w:pPr>
            <w:r w:rsidRPr="00862050">
              <w:rPr>
                <w:rFonts w:ascii="Book Antiqua" w:hAnsi="Book Antiqua" w:cs="Arial"/>
                <w:b/>
                <w:bCs/>
                <w:sz w:val="22"/>
                <w:szCs w:val="22"/>
              </w:rPr>
              <w:t>Replace GCC 9.2.2 with the following:</w:t>
            </w:r>
          </w:p>
          <w:p w14:paraId="63FBE783" w14:textId="77777777" w:rsidR="00BA7FA5" w:rsidRPr="00862050" w:rsidRDefault="00BA7FA5" w:rsidP="00862050">
            <w:pPr>
              <w:jc w:val="both"/>
              <w:rPr>
                <w:rFonts w:ascii="Book Antiqua" w:hAnsi="Book Antiqua" w:cs="Arial"/>
                <w:sz w:val="22"/>
                <w:szCs w:val="22"/>
              </w:rPr>
            </w:pPr>
          </w:p>
          <w:p w14:paraId="51ED867F" w14:textId="77777777" w:rsidR="00BA7FA5" w:rsidRPr="00862050" w:rsidRDefault="00BA7FA5" w:rsidP="00862050">
            <w:pPr>
              <w:jc w:val="both"/>
              <w:rPr>
                <w:rFonts w:ascii="Book Antiqua" w:hAnsi="Book Antiqua" w:cs="Arial"/>
                <w:sz w:val="22"/>
                <w:szCs w:val="22"/>
              </w:rPr>
            </w:pPr>
            <w:r w:rsidRPr="00862050">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04DA449" w14:textId="77777777" w:rsidR="00BA7FA5" w:rsidRPr="00862050" w:rsidRDefault="00BA7FA5" w:rsidP="00862050">
            <w:pPr>
              <w:ind w:left="522" w:hanging="522"/>
              <w:jc w:val="both"/>
              <w:rPr>
                <w:rFonts w:ascii="Book Antiqua" w:hAnsi="Book Antiqua" w:cs="Arial"/>
                <w:sz w:val="22"/>
                <w:szCs w:val="22"/>
              </w:rPr>
            </w:pPr>
          </w:p>
          <w:p w14:paraId="5DA43871" w14:textId="77777777" w:rsidR="00BA7FA5" w:rsidRPr="00862050" w:rsidRDefault="00BA7FA5" w:rsidP="00862050">
            <w:pPr>
              <w:ind w:left="522" w:hanging="522"/>
              <w:jc w:val="both"/>
              <w:rPr>
                <w:rFonts w:ascii="Book Antiqua" w:hAnsi="Book Antiqua" w:cs="Arial"/>
                <w:sz w:val="22"/>
                <w:szCs w:val="22"/>
              </w:rPr>
            </w:pPr>
          </w:p>
          <w:p w14:paraId="00164289" w14:textId="77777777" w:rsidR="00BA7FA5" w:rsidRPr="00862050" w:rsidRDefault="00BA7FA5" w:rsidP="00862050">
            <w:pPr>
              <w:ind w:left="522" w:hanging="522"/>
              <w:jc w:val="both"/>
              <w:rPr>
                <w:rFonts w:ascii="Book Antiqua" w:hAnsi="Book Antiqua" w:cs="Arial"/>
                <w:sz w:val="22"/>
                <w:szCs w:val="22"/>
              </w:rPr>
            </w:pPr>
          </w:p>
          <w:p w14:paraId="7103426E" w14:textId="77777777" w:rsidR="00BA7FA5" w:rsidRPr="00862050" w:rsidRDefault="00BA7FA5" w:rsidP="00862050">
            <w:pPr>
              <w:ind w:left="522" w:hanging="522"/>
              <w:jc w:val="both"/>
              <w:rPr>
                <w:rFonts w:ascii="Book Antiqua" w:hAnsi="Book Antiqua" w:cs="Arial"/>
                <w:sz w:val="22"/>
                <w:szCs w:val="22"/>
              </w:rPr>
            </w:pPr>
          </w:p>
          <w:p w14:paraId="25186CCD" w14:textId="77777777" w:rsidR="00BA7FA5" w:rsidRPr="00862050" w:rsidRDefault="00BA7FA5" w:rsidP="00862050">
            <w:pPr>
              <w:ind w:left="522" w:hanging="522"/>
              <w:jc w:val="both"/>
              <w:rPr>
                <w:rFonts w:ascii="Book Antiqua" w:hAnsi="Book Antiqua" w:cs="Arial"/>
                <w:sz w:val="22"/>
                <w:szCs w:val="22"/>
              </w:rPr>
            </w:pPr>
          </w:p>
          <w:p w14:paraId="2A4B89B9" w14:textId="77777777" w:rsidR="00BA7FA5" w:rsidRPr="00862050" w:rsidRDefault="00BA7FA5" w:rsidP="00862050">
            <w:pPr>
              <w:ind w:left="522" w:hanging="522"/>
              <w:jc w:val="both"/>
              <w:rPr>
                <w:rFonts w:ascii="Book Antiqua" w:hAnsi="Book Antiqua" w:cs="Arial"/>
                <w:sz w:val="22"/>
                <w:szCs w:val="22"/>
              </w:rPr>
            </w:pPr>
          </w:p>
          <w:p w14:paraId="2EEF4CF5" w14:textId="77777777" w:rsidR="00BA7FA5" w:rsidRPr="00862050" w:rsidRDefault="00BA7FA5" w:rsidP="00862050">
            <w:pPr>
              <w:jc w:val="both"/>
              <w:rPr>
                <w:rFonts w:ascii="Book Antiqua" w:hAnsi="Book Antiqua" w:cs="Arial"/>
                <w:sz w:val="22"/>
                <w:szCs w:val="22"/>
              </w:rPr>
            </w:pPr>
            <w:r w:rsidRPr="00862050">
              <w:rPr>
                <w:rFonts w:ascii="Book Antiqua" w:hAnsi="Book Antiqua" w:cs="Arial"/>
                <w:sz w:val="22"/>
                <w:szCs w:val="22"/>
              </w:rPr>
              <w:lastRenderedPageBreak/>
              <w:t>- Procedure for effective reduction in the Advance Payment Security</w:t>
            </w:r>
          </w:p>
          <w:p w14:paraId="2D68292C" w14:textId="77777777" w:rsidR="00BA7FA5" w:rsidRPr="00862050" w:rsidRDefault="00BA7FA5" w:rsidP="00862050">
            <w:pPr>
              <w:jc w:val="both"/>
              <w:rPr>
                <w:rFonts w:ascii="Book Antiqua" w:hAnsi="Book Antiqua" w:cs="Arial"/>
                <w:sz w:val="22"/>
                <w:szCs w:val="22"/>
              </w:rPr>
            </w:pPr>
          </w:p>
          <w:p w14:paraId="1000527B" w14:textId="77777777" w:rsidR="00BA7FA5" w:rsidRPr="00862050" w:rsidRDefault="00BA7FA5" w:rsidP="00862050">
            <w:pPr>
              <w:jc w:val="both"/>
              <w:rPr>
                <w:rFonts w:ascii="Book Antiqua" w:hAnsi="Book Antiqua" w:cs="Arial"/>
                <w:sz w:val="22"/>
                <w:szCs w:val="22"/>
              </w:rPr>
            </w:pPr>
            <w:r w:rsidRPr="00862050">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862050">
              <w:rPr>
                <w:rFonts w:ascii="Book Antiqua" w:hAnsi="Book Antiqua" w:cs="Arial"/>
                <w:bCs/>
                <w:sz w:val="22"/>
                <w:szCs w:val="22"/>
              </w:rPr>
              <w:t xml:space="preserve">The cumulative amount of reduction </w:t>
            </w:r>
            <w:r w:rsidRPr="00862050">
              <w:rPr>
                <w:rFonts w:ascii="Book Antiqua" w:hAnsi="Book Antiqua" w:cs="Arial"/>
                <w:bCs/>
                <w:sz w:val="22"/>
                <w:szCs w:val="22"/>
                <w:lang w:val="en-IN"/>
              </w:rPr>
              <w:t xml:space="preserve">shall be allowed </w:t>
            </w:r>
            <w:proofErr w:type="spellStart"/>
            <w:r w:rsidRPr="00862050">
              <w:rPr>
                <w:rFonts w:ascii="Book Antiqua" w:hAnsi="Book Antiqua" w:cs="Arial"/>
                <w:bCs/>
                <w:sz w:val="22"/>
                <w:szCs w:val="22"/>
                <w:lang w:val="en-IN"/>
              </w:rPr>
              <w:t>upto</w:t>
            </w:r>
            <w:proofErr w:type="spellEnd"/>
            <w:r w:rsidRPr="00862050">
              <w:rPr>
                <w:rFonts w:ascii="Book Antiqua" w:hAnsi="Book Antiqua" w:cs="Arial"/>
                <w:bCs/>
                <w:sz w:val="22"/>
                <w:szCs w:val="22"/>
                <w:lang w:val="en-IN"/>
              </w:rPr>
              <w:t xml:space="preserve"> full value of the </w:t>
            </w:r>
            <w:r w:rsidRPr="00862050">
              <w:rPr>
                <w:rFonts w:ascii="Book Antiqua" w:hAnsi="Book Antiqua" w:cs="Arial"/>
                <w:bCs/>
                <w:sz w:val="22"/>
                <w:szCs w:val="22"/>
              </w:rPr>
              <w:t>Bank Guarantee</w:t>
            </w:r>
            <w:r w:rsidRPr="00862050">
              <w:rPr>
                <w:rFonts w:ascii="Book Antiqua" w:hAnsi="Book Antiqua" w:cs="Arial"/>
                <w:bCs/>
                <w:sz w:val="22"/>
                <w:szCs w:val="22"/>
                <w:lang w:val="en-IN"/>
              </w:rPr>
              <w:t xml:space="preserve"> upon adjustment of the </w:t>
            </w:r>
            <w:r w:rsidRPr="00862050">
              <w:rPr>
                <w:rFonts w:ascii="Book Antiqua" w:hAnsi="Book Antiqua" w:cs="Arial"/>
                <w:bCs/>
                <w:sz w:val="22"/>
                <w:szCs w:val="22"/>
              </w:rPr>
              <w:t>corresponding advance and certification to this effect by the Employer’s representative.</w:t>
            </w:r>
            <w:r w:rsidRPr="00862050">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ED2A718" w14:textId="77777777" w:rsidR="00BA7FA5" w:rsidRPr="00862050" w:rsidRDefault="00BA7FA5" w:rsidP="00862050">
            <w:pPr>
              <w:pStyle w:val="Default"/>
              <w:ind w:left="344" w:hanging="360"/>
              <w:jc w:val="both"/>
              <w:rPr>
                <w:rFonts w:cs="Arial"/>
                <w:sz w:val="22"/>
                <w:szCs w:val="22"/>
              </w:rPr>
            </w:pPr>
          </w:p>
        </w:tc>
        <w:tc>
          <w:tcPr>
            <w:tcW w:w="2217" w:type="pct"/>
          </w:tcPr>
          <w:p w14:paraId="7768F5D2" w14:textId="77777777" w:rsidR="00BA7FA5" w:rsidRPr="00862050" w:rsidRDefault="00BA7FA5" w:rsidP="00862050">
            <w:pPr>
              <w:jc w:val="both"/>
              <w:rPr>
                <w:rFonts w:ascii="Book Antiqua" w:hAnsi="Book Antiqua" w:cs="Arial"/>
                <w:b/>
                <w:bCs/>
                <w:sz w:val="22"/>
                <w:szCs w:val="22"/>
              </w:rPr>
            </w:pPr>
            <w:r w:rsidRPr="00862050">
              <w:rPr>
                <w:rFonts w:ascii="Book Antiqua" w:hAnsi="Book Antiqua" w:cs="Arial"/>
                <w:b/>
                <w:bCs/>
                <w:sz w:val="22"/>
                <w:szCs w:val="22"/>
              </w:rPr>
              <w:lastRenderedPageBreak/>
              <w:t>Replace GCC 9.2.2 with the following:</w:t>
            </w:r>
          </w:p>
          <w:p w14:paraId="10AB81E3" w14:textId="77777777" w:rsidR="00BA7FA5" w:rsidRPr="00862050" w:rsidRDefault="00BA7FA5" w:rsidP="00862050">
            <w:pPr>
              <w:jc w:val="both"/>
              <w:rPr>
                <w:rFonts w:ascii="Book Antiqua" w:hAnsi="Book Antiqua" w:cs="Arial"/>
                <w:sz w:val="22"/>
                <w:szCs w:val="22"/>
              </w:rPr>
            </w:pPr>
          </w:p>
          <w:p w14:paraId="1EA29A0A" w14:textId="77777777" w:rsidR="00BA7FA5" w:rsidRPr="00862050" w:rsidRDefault="00BA7FA5" w:rsidP="00862050">
            <w:pPr>
              <w:jc w:val="both"/>
              <w:rPr>
                <w:rFonts w:ascii="Book Antiqua" w:hAnsi="Book Antiqua" w:cs="Arial"/>
                <w:b/>
                <w:bCs/>
                <w:sz w:val="22"/>
                <w:szCs w:val="22"/>
              </w:rPr>
            </w:pPr>
            <w:r w:rsidRPr="00862050">
              <w:rPr>
                <w:rFonts w:ascii="Book Antiqua" w:hAnsi="Book Antiqua" w:cs="Arial"/>
                <w:sz w:val="22"/>
                <w:szCs w:val="22"/>
              </w:rPr>
              <w:t xml:space="preserve">The security shall, </w:t>
            </w:r>
            <w:r w:rsidRPr="00862050">
              <w:rPr>
                <w:rFonts w:ascii="Book Antiqua" w:hAnsi="Book Antiqua" w:cs="Arial"/>
                <w:b/>
                <w:bCs/>
                <w:sz w:val="22"/>
                <w:szCs w:val="22"/>
              </w:rPr>
              <w:t xml:space="preserve">at the contractor’s option, </w:t>
            </w:r>
            <w:r w:rsidRPr="00862050">
              <w:rPr>
                <w:rFonts w:ascii="Book Antiqua" w:hAnsi="Book Antiqua" w:cs="Arial"/>
                <w:sz w:val="22"/>
                <w:szCs w:val="22"/>
              </w:rPr>
              <w:t xml:space="preserve">be in the form of unconditional Bank Guarantee </w:t>
            </w:r>
            <w:r w:rsidRPr="00862050">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862050">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5EFC2A6D" w14:textId="77777777" w:rsidR="00BA7FA5" w:rsidRPr="00862050" w:rsidRDefault="00BA7FA5" w:rsidP="00862050">
            <w:pPr>
              <w:jc w:val="both"/>
              <w:rPr>
                <w:rFonts w:ascii="Book Antiqua" w:hAnsi="Book Antiqua" w:cs="Arial"/>
                <w:b/>
                <w:bCs/>
                <w:sz w:val="22"/>
                <w:szCs w:val="22"/>
              </w:rPr>
            </w:pPr>
          </w:p>
          <w:p w14:paraId="0AF48BAA" w14:textId="77777777" w:rsidR="00BA7FA5" w:rsidRPr="00862050" w:rsidRDefault="00BA7FA5" w:rsidP="00862050">
            <w:pPr>
              <w:jc w:val="both"/>
              <w:rPr>
                <w:rFonts w:ascii="Book Antiqua" w:hAnsi="Book Antiqua" w:cs="Arial"/>
                <w:sz w:val="22"/>
                <w:szCs w:val="22"/>
              </w:rPr>
            </w:pPr>
            <w:r w:rsidRPr="00862050">
              <w:rPr>
                <w:rFonts w:ascii="Book Antiqua" w:hAnsi="Book Antiqua" w:cs="Arial"/>
                <w:sz w:val="22"/>
                <w:szCs w:val="22"/>
              </w:rPr>
              <w:lastRenderedPageBreak/>
              <w:t>- Procedure for effective reduction in the Advance Payment Security</w:t>
            </w:r>
          </w:p>
          <w:p w14:paraId="629EBA18" w14:textId="77777777" w:rsidR="00BA7FA5" w:rsidRPr="00862050" w:rsidRDefault="00BA7FA5" w:rsidP="00862050">
            <w:pPr>
              <w:jc w:val="both"/>
              <w:rPr>
                <w:rFonts w:ascii="Book Antiqua" w:hAnsi="Book Antiqua" w:cs="Arial"/>
                <w:sz w:val="22"/>
                <w:szCs w:val="22"/>
              </w:rPr>
            </w:pPr>
          </w:p>
          <w:p w14:paraId="7E56138A" w14:textId="77777777" w:rsidR="00BA7FA5" w:rsidRPr="00862050" w:rsidRDefault="00BA7FA5" w:rsidP="00862050">
            <w:pPr>
              <w:jc w:val="both"/>
              <w:rPr>
                <w:rFonts w:ascii="Book Antiqua" w:hAnsi="Book Antiqua" w:cs="Arial"/>
                <w:b/>
                <w:bCs/>
                <w:sz w:val="22"/>
                <w:szCs w:val="22"/>
              </w:rPr>
            </w:pPr>
            <w:r w:rsidRPr="00862050">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862050">
              <w:rPr>
                <w:rFonts w:ascii="Book Antiqua" w:hAnsi="Book Antiqua" w:cs="Arial"/>
                <w:b/>
                <w:bCs/>
                <w:sz w:val="22"/>
                <w:szCs w:val="22"/>
              </w:rPr>
              <w:t xml:space="preserve"> Insurance Surety Bond</w:t>
            </w:r>
            <w:r w:rsidRPr="00862050">
              <w:rPr>
                <w:rFonts w:ascii="Book Antiqua" w:hAnsi="Book Antiqua" w:cs="Arial"/>
                <w:sz w:val="22"/>
                <w:szCs w:val="22"/>
              </w:rPr>
              <w:t xml:space="preserve"> is more than one year. </w:t>
            </w:r>
            <w:r w:rsidRPr="00862050">
              <w:rPr>
                <w:rFonts w:ascii="Book Antiqua" w:hAnsi="Book Antiqua" w:cs="Arial"/>
                <w:bCs/>
                <w:sz w:val="22"/>
                <w:szCs w:val="22"/>
              </w:rPr>
              <w:t xml:space="preserve">The cumulative amount of reduction </w:t>
            </w:r>
            <w:r w:rsidRPr="00862050">
              <w:rPr>
                <w:rFonts w:ascii="Book Antiqua" w:hAnsi="Book Antiqua" w:cs="Arial"/>
                <w:bCs/>
                <w:sz w:val="22"/>
                <w:szCs w:val="22"/>
                <w:lang w:val="en-IN"/>
              </w:rPr>
              <w:t xml:space="preserve">shall be allowed </w:t>
            </w:r>
            <w:proofErr w:type="spellStart"/>
            <w:r w:rsidRPr="00862050">
              <w:rPr>
                <w:rFonts w:ascii="Book Antiqua" w:hAnsi="Book Antiqua" w:cs="Arial"/>
                <w:bCs/>
                <w:sz w:val="22"/>
                <w:szCs w:val="22"/>
                <w:lang w:val="en-IN"/>
              </w:rPr>
              <w:t>upto</w:t>
            </w:r>
            <w:proofErr w:type="spellEnd"/>
            <w:r w:rsidRPr="00862050">
              <w:rPr>
                <w:rFonts w:ascii="Book Antiqua" w:hAnsi="Book Antiqua" w:cs="Arial"/>
                <w:bCs/>
                <w:sz w:val="22"/>
                <w:szCs w:val="22"/>
                <w:lang w:val="en-IN"/>
              </w:rPr>
              <w:t xml:space="preserve"> full value of the </w:t>
            </w:r>
            <w:r w:rsidRPr="00862050">
              <w:rPr>
                <w:rFonts w:ascii="Book Antiqua" w:hAnsi="Book Antiqua" w:cs="Arial"/>
                <w:bCs/>
                <w:sz w:val="22"/>
                <w:szCs w:val="22"/>
              </w:rPr>
              <w:t>Bank Guarantee/</w:t>
            </w:r>
            <w:r w:rsidRPr="00862050">
              <w:rPr>
                <w:rFonts w:ascii="Book Antiqua" w:hAnsi="Book Antiqua" w:cs="Arial"/>
                <w:b/>
                <w:bCs/>
                <w:sz w:val="22"/>
                <w:szCs w:val="22"/>
              </w:rPr>
              <w:t xml:space="preserve"> Insurance Surety Bond</w:t>
            </w:r>
            <w:r w:rsidRPr="00862050">
              <w:rPr>
                <w:rFonts w:ascii="Book Antiqua" w:hAnsi="Book Antiqua" w:cs="Arial"/>
                <w:bCs/>
                <w:sz w:val="22"/>
                <w:szCs w:val="22"/>
                <w:lang w:val="en-IN"/>
              </w:rPr>
              <w:t xml:space="preserve"> upon adjustment of the </w:t>
            </w:r>
            <w:r w:rsidRPr="00862050">
              <w:rPr>
                <w:rFonts w:ascii="Book Antiqua" w:hAnsi="Book Antiqua" w:cs="Arial"/>
                <w:bCs/>
                <w:sz w:val="22"/>
                <w:szCs w:val="22"/>
              </w:rPr>
              <w:t>corresponding advance and certification to this effect by the Employer’s representative.</w:t>
            </w:r>
            <w:r w:rsidRPr="00862050">
              <w:rPr>
                <w:rFonts w:ascii="Book Antiqua" w:hAnsi="Book Antiqua" w:cs="Arial"/>
                <w:sz w:val="22"/>
                <w:szCs w:val="22"/>
              </w:rPr>
              <w:t xml:space="preserve"> It should be clearly understood that reduction in the value of advance Bank Guarantee/ </w:t>
            </w:r>
            <w:r w:rsidRPr="00862050">
              <w:rPr>
                <w:rFonts w:ascii="Book Antiqua" w:hAnsi="Book Antiqua" w:cs="Arial"/>
                <w:b/>
                <w:bCs/>
                <w:sz w:val="22"/>
                <w:szCs w:val="22"/>
              </w:rPr>
              <w:t>Insurance Surety Bond</w:t>
            </w:r>
            <w:r w:rsidRPr="00862050">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12610E20" w14:textId="77777777" w:rsidR="00BA7FA5" w:rsidRPr="00862050" w:rsidRDefault="00BA7FA5" w:rsidP="00862050">
            <w:pPr>
              <w:pStyle w:val="Default"/>
              <w:jc w:val="both"/>
              <w:rPr>
                <w:b/>
                <w:bCs/>
                <w:sz w:val="22"/>
                <w:szCs w:val="22"/>
              </w:rPr>
            </w:pPr>
          </w:p>
        </w:tc>
      </w:tr>
      <w:tr w:rsidR="00852286" w:rsidRPr="00862050" w14:paraId="5126945F" w14:textId="77777777" w:rsidTr="00862050">
        <w:trPr>
          <w:trHeight w:val="144"/>
        </w:trPr>
        <w:tc>
          <w:tcPr>
            <w:tcW w:w="189" w:type="pct"/>
          </w:tcPr>
          <w:p w14:paraId="56092447" w14:textId="219335D5" w:rsidR="00852286" w:rsidRPr="00862050" w:rsidRDefault="00852286" w:rsidP="00862050">
            <w:pPr>
              <w:jc w:val="both"/>
              <w:rPr>
                <w:rFonts w:ascii="Book Antiqua" w:hAnsi="Book Antiqua" w:cs="Arial"/>
                <w:sz w:val="22"/>
                <w:szCs w:val="22"/>
              </w:rPr>
            </w:pPr>
            <w:r w:rsidRPr="00862050">
              <w:rPr>
                <w:rFonts w:ascii="Book Antiqua" w:hAnsi="Book Antiqua" w:cs="Arial"/>
                <w:sz w:val="22"/>
                <w:szCs w:val="22"/>
              </w:rPr>
              <w:lastRenderedPageBreak/>
              <w:t>6.</w:t>
            </w:r>
          </w:p>
        </w:tc>
        <w:tc>
          <w:tcPr>
            <w:tcW w:w="472" w:type="pct"/>
          </w:tcPr>
          <w:p w14:paraId="37C191DC" w14:textId="2D10582D" w:rsidR="00852286" w:rsidRPr="00862050" w:rsidRDefault="00852286" w:rsidP="00862050">
            <w:pPr>
              <w:rPr>
                <w:rFonts w:ascii="Book Antiqua" w:hAnsi="Book Antiqua" w:cs="Arial"/>
                <w:sz w:val="22"/>
                <w:szCs w:val="22"/>
              </w:rPr>
            </w:pPr>
            <w:r w:rsidRPr="00862050">
              <w:rPr>
                <w:rFonts w:ascii="Book Antiqua" w:hAnsi="Book Antiqua" w:cs="Arial"/>
                <w:sz w:val="22"/>
                <w:szCs w:val="22"/>
              </w:rPr>
              <w:t>GCC 9.3.4, Section-V: SCC, Vol.-I of the Bidding Documents</w:t>
            </w:r>
          </w:p>
        </w:tc>
        <w:tc>
          <w:tcPr>
            <w:tcW w:w="2122" w:type="pct"/>
          </w:tcPr>
          <w:p w14:paraId="671393C8" w14:textId="77777777" w:rsidR="00852286" w:rsidRPr="00862050" w:rsidRDefault="00852286" w:rsidP="00862050">
            <w:pPr>
              <w:jc w:val="both"/>
              <w:rPr>
                <w:rFonts w:ascii="Book Antiqua" w:hAnsi="Book Antiqua" w:cs="Arial"/>
                <w:b/>
                <w:bCs/>
                <w:sz w:val="22"/>
                <w:szCs w:val="22"/>
              </w:rPr>
            </w:pPr>
            <w:r w:rsidRPr="00862050">
              <w:rPr>
                <w:rFonts w:ascii="Book Antiqua" w:hAnsi="Book Antiqua" w:cs="Arial"/>
                <w:b/>
                <w:bCs/>
                <w:sz w:val="22"/>
                <w:szCs w:val="22"/>
              </w:rPr>
              <w:t>Replace GCC 9.3.4 with the following:</w:t>
            </w:r>
          </w:p>
          <w:p w14:paraId="75194CE6" w14:textId="77777777" w:rsidR="00852286" w:rsidRPr="00862050" w:rsidRDefault="00852286" w:rsidP="00862050">
            <w:pPr>
              <w:spacing w:after="120"/>
              <w:jc w:val="both"/>
              <w:rPr>
                <w:rFonts w:ascii="Book Antiqua" w:hAnsi="Book Antiqua" w:cs="Arial"/>
                <w:sz w:val="22"/>
                <w:szCs w:val="22"/>
              </w:rPr>
            </w:pPr>
          </w:p>
          <w:p w14:paraId="18056523" w14:textId="66A80D50" w:rsidR="00852286" w:rsidRPr="00862050" w:rsidRDefault="00852286" w:rsidP="00862050">
            <w:pPr>
              <w:jc w:val="both"/>
              <w:rPr>
                <w:rFonts w:ascii="Book Antiqua" w:hAnsi="Book Antiqua" w:cs="Arial"/>
                <w:b/>
                <w:bCs/>
                <w:sz w:val="22"/>
                <w:szCs w:val="22"/>
              </w:rPr>
            </w:pPr>
            <w:r w:rsidRPr="00862050">
              <w:rPr>
                <w:rFonts w:ascii="Book Antiqua" w:hAnsi="Book Antiqua" w:cs="Arial"/>
                <w:sz w:val="22"/>
                <w:szCs w:val="22"/>
              </w:rPr>
              <w:t>In case of award of the contract to a Joint Venture, the Bank Guarantees/</w:t>
            </w:r>
            <w:r w:rsidRPr="00862050">
              <w:rPr>
                <w:rFonts w:ascii="Book Antiqua" w:hAnsi="Book Antiqua" w:cs="Arial"/>
                <w:b/>
                <w:bCs/>
                <w:sz w:val="22"/>
                <w:szCs w:val="22"/>
              </w:rPr>
              <w:t xml:space="preserve"> Insurance Surety Bond</w:t>
            </w:r>
            <w:r w:rsidRPr="00862050">
              <w:rPr>
                <w:rFonts w:ascii="Book Antiqua" w:hAnsi="Book Antiqua" w:cs="Arial"/>
                <w:sz w:val="22"/>
                <w:szCs w:val="22"/>
              </w:rPr>
              <w:t xml:space="preserve"> for performance security and the Bank Guarantee for advance payment shall be submitted in the name of all the partner(s) of the Joint Venture.</w:t>
            </w:r>
          </w:p>
        </w:tc>
        <w:tc>
          <w:tcPr>
            <w:tcW w:w="2217" w:type="pct"/>
          </w:tcPr>
          <w:p w14:paraId="58139658" w14:textId="77777777" w:rsidR="00852286" w:rsidRPr="00862050" w:rsidRDefault="00852286" w:rsidP="00862050">
            <w:pPr>
              <w:jc w:val="both"/>
              <w:rPr>
                <w:rFonts w:ascii="Book Antiqua" w:hAnsi="Book Antiqua" w:cs="Arial"/>
                <w:b/>
                <w:bCs/>
                <w:sz w:val="22"/>
                <w:szCs w:val="22"/>
              </w:rPr>
            </w:pPr>
            <w:r w:rsidRPr="00862050">
              <w:rPr>
                <w:rFonts w:ascii="Book Antiqua" w:hAnsi="Book Antiqua" w:cs="Arial"/>
                <w:b/>
                <w:bCs/>
                <w:sz w:val="22"/>
                <w:szCs w:val="22"/>
              </w:rPr>
              <w:t>Replace GCC 9.3.4 with the following:</w:t>
            </w:r>
          </w:p>
          <w:p w14:paraId="027B9779" w14:textId="77777777" w:rsidR="00852286" w:rsidRPr="00862050" w:rsidRDefault="00852286" w:rsidP="00862050">
            <w:pPr>
              <w:spacing w:after="120"/>
              <w:jc w:val="both"/>
              <w:rPr>
                <w:rFonts w:ascii="Book Antiqua" w:hAnsi="Book Antiqua" w:cs="Arial"/>
                <w:sz w:val="22"/>
                <w:szCs w:val="22"/>
              </w:rPr>
            </w:pPr>
          </w:p>
          <w:p w14:paraId="2205BCBE" w14:textId="5A6EA6D7" w:rsidR="00852286" w:rsidRPr="00862050" w:rsidRDefault="00852286" w:rsidP="00862050">
            <w:pPr>
              <w:jc w:val="both"/>
              <w:rPr>
                <w:rFonts w:ascii="Book Antiqua" w:hAnsi="Book Antiqua" w:cs="Arial"/>
                <w:b/>
                <w:bCs/>
                <w:sz w:val="22"/>
                <w:szCs w:val="22"/>
              </w:rPr>
            </w:pPr>
            <w:r w:rsidRPr="00862050">
              <w:rPr>
                <w:rFonts w:ascii="Book Antiqua" w:hAnsi="Book Antiqua" w:cs="Arial"/>
                <w:sz w:val="22"/>
                <w:szCs w:val="22"/>
              </w:rPr>
              <w:t>In case of award of the contract to a Joint Venture, the Bank Guarantees/</w:t>
            </w:r>
            <w:r w:rsidRPr="00862050">
              <w:rPr>
                <w:rFonts w:ascii="Book Antiqua" w:hAnsi="Book Antiqua" w:cs="Arial"/>
                <w:b/>
                <w:bCs/>
                <w:sz w:val="22"/>
                <w:szCs w:val="22"/>
              </w:rPr>
              <w:t xml:space="preserve"> Insurance Surety Bond</w:t>
            </w:r>
            <w:r w:rsidRPr="00862050">
              <w:rPr>
                <w:rFonts w:ascii="Book Antiqua" w:hAnsi="Book Antiqua" w:cs="Arial"/>
                <w:sz w:val="22"/>
                <w:szCs w:val="22"/>
              </w:rPr>
              <w:t xml:space="preserve"> for performance security and the Bank Guarantee/</w:t>
            </w:r>
            <w:r w:rsidRPr="00862050">
              <w:rPr>
                <w:rFonts w:ascii="Book Antiqua" w:hAnsi="Book Antiqua" w:cs="Arial"/>
                <w:b/>
                <w:bCs/>
                <w:sz w:val="22"/>
                <w:szCs w:val="22"/>
              </w:rPr>
              <w:t xml:space="preserve"> Insurance Surety Bond</w:t>
            </w:r>
            <w:r w:rsidRPr="00862050">
              <w:rPr>
                <w:rFonts w:ascii="Book Antiqua" w:hAnsi="Book Antiqua" w:cs="Arial"/>
                <w:sz w:val="22"/>
                <w:szCs w:val="22"/>
              </w:rPr>
              <w:t xml:space="preserve"> for advance payment shall be submitted in the name of all the partner(s) of the Joint Venture.</w:t>
            </w:r>
          </w:p>
        </w:tc>
      </w:tr>
      <w:tr w:rsidR="00CF757F" w:rsidRPr="00862050" w14:paraId="3B0E1CE9" w14:textId="77777777" w:rsidTr="00862050">
        <w:trPr>
          <w:trHeight w:val="144"/>
        </w:trPr>
        <w:tc>
          <w:tcPr>
            <w:tcW w:w="189" w:type="pct"/>
          </w:tcPr>
          <w:p w14:paraId="344A3096" w14:textId="3240A49C" w:rsidR="00CF757F" w:rsidRPr="00862050" w:rsidRDefault="00CF757F" w:rsidP="00862050">
            <w:pPr>
              <w:jc w:val="both"/>
              <w:rPr>
                <w:rFonts w:ascii="Book Antiqua" w:hAnsi="Book Antiqua" w:cs="Arial"/>
                <w:sz w:val="22"/>
                <w:szCs w:val="22"/>
              </w:rPr>
            </w:pPr>
            <w:r w:rsidRPr="00862050">
              <w:rPr>
                <w:rFonts w:ascii="Book Antiqua" w:hAnsi="Book Antiqua" w:cs="Arial"/>
                <w:sz w:val="22"/>
                <w:szCs w:val="22"/>
              </w:rPr>
              <w:t>7.</w:t>
            </w:r>
          </w:p>
        </w:tc>
        <w:tc>
          <w:tcPr>
            <w:tcW w:w="472" w:type="pct"/>
          </w:tcPr>
          <w:p w14:paraId="7D411C8B" w14:textId="77777777" w:rsidR="00CF757F" w:rsidRPr="00862050" w:rsidRDefault="00CF757F" w:rsidP="00862050">
            <w:pPr>
              <w:rPr>
                <w:rFonts w:ascii="Book Antiqua" w:hAnsi="Book Antiqua" w:cs="Arial"/>
                <w:sz w:val="22"/>
                <w:szCs w:val="22"/>
              </w:rPr>
            </w:pPr>
            <w:r w:rsidRPr="00862050">
              <w:rPr>
                <w:rFonts w:ascii="Book Antiqua" w:hAnsi="Book Antiqua" w:cs="Arial"/>
                <w:sz w:val="22"/>
                <w:szCs w:val="22"/>
              </w:rPr>
              <w:t>Cl. 1.1(A) of Appendix-1:</w:t>
            </w:r>
          </w:p>
          <w:p w14:paraId="1D36C5AF" w14:textId="45F1092A" w:rsidR="00CF757F" w:rsidRPr="00862050" w:rsidRDefault="00CF757F" w:rsidP="00862050">
            <w:pPr>
              <w:rPr>
                <w:rFonts w:ascii="Book Antiqua" w:hAnsi="Book Antiqua" w:cs="Arial"/>
                <w:sz w:val="22"/>
                <w:szCs w:val="22"/>
              </w:rPr>
            </w:pPr>
            <w:r w:rsidRPr="00862050">
              <w:rPr>
                <w:rFonts w:ascii="Book Antiqua" w:hAnsi="Book Antiqua" w:cs="Arial"/>
                <w:sz w:val="22"/>
                <w:szCs w:val="22"/>
              </w:rPr>
              <w:t xml:space="preserve">Terms and Procedures of Payment, </w:t>
            </w:r>
            <w:r w:rsidRPr="00862050">
              <w:rPr>
                <w:rFonts w:ascii="Book Antiqua" w:hAnsi="Book Antiqua" w:cs="Arial"/>
                <w:sz w:val="22"/>
                <w:szCs w:val="22"/>
              </w:rPr>
              <w:lastRenderedPageBreak/>
              <w:t>Section-VI: FP, Vol.-I of the Bidding Documents</w:t>
            </w:r>
          </w:p>
        </w:tc>
        <w:tc>
          <w:tcPr>
            <w:tcW w:w="2122" w:type="pct"/>
          </w:tcPr>
          <w:p w14:paraId="66EE66F1" w14:textId="77777777" w:rsidR="006B2C07" w:rsidRPr="00862050" w:rsidRDefault="006B2C07" w:rsidP="00862050">
            <w:pPr>
              <w:numPr>
                <w:ilvl w:val="1"/>
                <w:numId w:val="15"/>
              </w:numPr>
              <w:jc w:val="both"/>
              <w:rPr>
                <w:rFonts w:ascii="Book Antiqua" w:hAnsi="Book Antiqua" w:cs="Arial"/>
                <w:sz w:val="22"/>
                <w:szCs w:val="22"/>
              </w:rPr>
            </w:pPr>
            <w:r w:rsidRPr="00862050">
              <w:rPr>
                <w:rFonts w:ascii="Book Antiqua" w:hAnsi="Book Antiqua" w:cs="Arial"/>
                <w:sz w:val="22"/>
                <w:szCs w:val="22"/>
              </w:rPr>
              <w:lastRenderedPageBreak/>
              <w:tab/>
              <w:t>Supply of Goods Portion</w:t>
            </w:r>
          </w:p>
          <w:p w14:paraId="62F02442" w14:textId="77777777" w:rsidR="006B2C07" w:rsidRPr="00862050" w:rsidRDefault="006B2C07" w:rsidP="00862050">
            <w:pPr>
              <w:ind w:left="360"/>
              <w:jc w:val="both"/>
              <w:rPr>
                <w:rFonts w:ascii="Book Antiqua" w:hAnsi="Book Antiqua" w:cs="Arial"/>
                <w:sz w:val="22"/>
                <w:szCs w:val="22"/>
              </w:rPr>
            </w:pPr>
          </w:p>
          <w:p w14:paraId="31ABE9B8" w14:textId="77777777" w:rsidR="006B2C07" w:rsidRPr="00862050" w:rsidRDefault="006B2C07" w:rsidP="00862050">
            <w:pPr>
              <w:ind w:left="720" w:hanging="720"/>
              <w:jc w:val="both"/>
              <w:rPr>
                <w:rFonts w:ascii="Book Antiqua" w:hAnsi="Book Antiqua" w:cs="Arial"/>
                <w:sz w:val="22"/>
                <w:szCs w:val="22"/>
              </w:rPr>
            </w:pPr>
            <w:r w:rsidRPr="00862050">
              <w:rPr>
                <w:rFonts w:ascii="Book Antiqua" w:hAnsi="Book Antiqua" w:cs="Arial"/>
                <w:b/>
                <w:bCs/>
                <w:sz w:val="22"/>
                <w:szCs w:val="22"/>
              </w:rPr>
              <w:t>A.</w:t>
            </w:r>
            <w:r w:rsidRPr="00862050">
              <w:rPr>
                <w:rFonts w:ascii="Book Antiqua" w:hAnsi="Book Antiqua" w:cs="Arial"/>
                <w:b/>
                <w:bCs/>
                <w:sz w:val="22"/>
                <w:szCs w:val="22"/>
              </w:rPr>
              <w:tab/>
              <w:t>Interest Bearing Advance (Optional*):</w:t>
            </w:r>
            <w:r w:rsidRPr="00862050">
              <w:rPr>
                <w:rFonts w:ascii="Book Antiqua" w:hAnsi="Book Antiqua" w:cs="Arial"/>
                <w:sz w:val="22"/>
                <w:szCs w:val="22"/>
              </w:rPr>
              <w:t xml:space="preserve"> Ten percent (10%) of the total Ex-works price component of </w:t>
            </w:r>
            <w:r w:rsidRPr="00862050">
              <w:rPr>
                <w:rFonts w:ascii="Book Antiqua" w:hAnsi="Book Antiqua" w:cs="Arial"/>
                <w:b/>
                <w:bCs/>
                <w:sz w:val="22"/>
                <w:szCs w:val="22"/>
              </w:rPr>
              <w:t xml:space="preserve">Fabricated Tower/ Tower Parts (including Bolts &amp; Nuts) and all other materials </w:t>
            </w:r>
            <w:r w:rsidRPr="00862050">
              <w:rPr>
                <w:rFonts w:ascii="Book Antiqua" w:hAnsi="Book Antiqua" w:cs="Arial"/>
                <w:sz w:val="22"/>
                <w:szCs w:val="22"/>
              </w:rPr>
              <w:t xml:space="preserve">shall be paid as an interest </w:t>
            </w:r>
            <w:r w:rsidRPr="00862050">
              <w:rPr>
                <w:rFonts w:ascii="Book Antiqua" w:hAnsi="Book Antiqua" w:cs="Arial"/>
                <w:sz w:val="22"/>
                <w:szCs w:val="22"/>
              </w:rPr>
              <w:lastRenderedPageBreak/>
              <w:t xml:space="preserve">bearing initial advance after signing the Contract Agreement and on submission of a) Proforma invoice(s), (b) Advance Bank Guarantee for [{110% (one hundred ten percent) of the amount of Advance}],  in line with GCC Clause 9.2, (c) Performance Securities in line with GCC Clause 9.3 and (d) Detailed PERT Network/Bar chart and its approval by the Employer. </w:t>
            </w:r>
          </w:p>
          <w:p w14:paraId="2B320758" w14:textId="77777777" w:rsidR="006B2C07" w:rsidRPr="00862050" w:rsidRDefault="006B2C07" w:rsidP="00862050">
            <w:pPr>
              <w:ind w:left="720" w:hanging="720"/>
              <w:jc w:val="both"/>
              <w:rPr>
                <w:rFonts w:ascii="Book Antiqua" w:hAnsi="Book Antiqua" w:cs="Arial"/>
                <w:sz w:val="22"/>
                <w:szCs w:val="22"/>
              </w:rPr>
            </w:pPr>
          </w:p>
          <w:p w14:paraId="39508A18" w14:textId="77777777" w:rsidR="006B2C07" w:rsidRPr="00862050" w:rsidRDefault="006B2C07" w:rsidP="00862050">
            <w:pPr>
              <w:ind w:left="720" w:hanging="720"/>
              <w:jc w:val="both"/>
              <w:rPr>
                <w:rFonts w:ascii="Book Antiqua" w:hAnsi="Book Antiqua" w:cs="Arial"/>
                <w:sz w:val="22"/>
                <w:szCs w:val="22"/>
              </w:rPr>
            </w:pPr>
            <w:r w:rsidRPr="00862050">
              <w:rPr>
                <w:rFonts w:ascii="Book Antiqua" w:hAnsi="Book Antiqua" w:cs="Arial"/>
                <w:sz w:val="22"/>
                <w:szCs w:val="22"/>
              </w:rPr>
              <w:tab/>
              <w:t xml:space="preserve">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w:t>
            </w:r>
            <w:r w:rsidRPr="00862050">
              <w:rPr>
                <w:rFonts w:ascii="Book Antiqua" w:hAnsi="Book Antiqua" w:cs="Arial"/>
                <w:b/>
                <w:bCs/>
                <w:sz w:val="22"/>
                <w:szCs w:val="22"/>
              </w:rPr>
              <w:t>Bank Guarantee(s)/</w:t>
            </w:r>
            <w:r w:rsidRPr="00862050">
              <w:rPr>
                <w:rFonts w:ascii="Book Antiqua" w:hAnsi="Book Antiqua" w:cs="Arial"/>
                <w:sz w:val="22"/>
                <w:szCs w:val="22"/>
              </w:rPr>
              <w:t>Security(</w:t>
            </w:r>
            <w:proofErr w:type="spellStart"/>
            <w:r w:rsidRPr="00862050">
              <w:rPr>
                <w:rFonts w:ascii="Book Antiqua" w:hAnsi="Book Antiqua" w:cs="Arial"/>
                <w:sz w:val="22"/>
                <w:szCs w:val="22"/>
              </w:rPr>
              <w:t>ies</w:t>
            </w:r>
            <w:proofErr w:type="spellEnd"/>
            <w:r w:rsidRPr="00862050">
              <w:rPr>
                <w:rFonts w:ascii="Book Antiqua" w:hAnsi="Book Antiqua" w:cs="Arial"/>
                <w:sz w:val="22"/>
                <w:szCs w:val="22"/>
              </w:rPr>
              <w:t>) within the aforesaid period, the advance shall not be payable.</w:t>
            </w:r>
            <w:r w:rsidRPr="00862050">
              <w:rPr>
                <w:rFonts w:ascii="Book Antiqua" w:hAnsi="Book Antiqua" w:cs="Arial"/>
                <w:b/>
                <w:bCs/>
                <w:sz w:val="22"/>
                <w:szCs w:val="22"/>
              </w:rPr>
              <w:t xml:space="preserve"> </w:t>
            </w:r>
            <w:r w:rsidRPr="00862050">
              <w:rPr>
                <w:rFonts w:ascii="Book Antiqua" w:hAnsi="Book Antiqua" w:cs="Arial"/>
                <w:sz w:val="22"/>
                <w:szCs w:val="22"/>
              </w:rPr>
              <w:t>The Contractor shall, within 7 days from the date of receipt of Advance, furnish an Advance Receipt Voucher to the Employer, as prescribed under the GST Law.</w:t>
            </w:r>
          </w:p>
          <w:p w14:paraId="26155B2E" w14:textId="77777777" w:rsidR="00CF757F" w:rsidRPr="00862050" w:rsidRDefault="00CF757F" w:rsidP="00862050">
            <w:pPr>
              <w:pStyle w:val="ListParagraph"/>
              <w:ind w:left="539"/>
              <w:jc w:val="both"/>
              <w:rPr>
                <w:rFonts w:ascii="Book Antiqua" w:hAnsi="Book Antiqua" w:cs="Arial"/>
                <w:sz w:val="22"/>
                <w:szCs w:val="22"/>
              </w:rPr>
            </w:pPr>
            <w:r w:rsidRPr="00862050">
              <w:rPr>
                <w:rFonts w:ascii="Book Antiqua" w:hAnsi="Book Antiqua" w:cs="Arial"/>
                <w:sz w:val="22"/>
                <w:szCs w:val="22"/>
              </w:rPr>
              <w:t>……………….</w:t>
            </w:r>
          </w:p>
          <w:p w14:paraId="1C57CD8D" w14:textId="77777777" w:rsidR="00CF757F" w:rsidRPr="00862050" w:rsidRDefault="00CF757F" w:rsidP="00862050">
            <w:pPr>
              <w:pStyle w:val="ListParagraph"/>
              <w:ind w:left="539"/>
              <w:jc w:val="both"/>
              <w:rPr>
                <w:rFonts w:ascii="Book Antiqua" w:hAnsi="Book Antiqua" w:cs="Arial"/>
                <w:sz w:val="22"/>
                <w:szCs w:val="22"/>
              </w:rPr>
            </w:pPr>
            <w:r w:rsidRPr="00862050">
              <w:rPr>
                <w:rFonts w:ascii="Book Antiqua" w:hAnsi="Book Antiqua" w:cs="Arial"/>
                <w:sz w:val="22"/>
                <w:szCs w:val="22"/>
              </w:rPr>
              <w:t>……………….</w:t>
            </w:r>
          </w:p>
          <w:p w14:paraId="594A8039" w14:textId="77777777" w:rsidR="00CF757F" w:rsidRPr="00862050" w:rsidRDefault="00CF757F" w:rsidP="00862050">
            <w:pPr>
              <w:jc w:val="both"/>
              <w:rPr>
                <w:rFonts w:ascii="Book Antiqua" w:hAnsi="Book Antiqua" w:cs="Arial"/>
                <w:b/>
                <w:bCs/>
                <w:sz w:val="22"/>
                <w:szCs w:val="22"/>
              </w:rPr>
            </w:pPr>
          </w:p>
        </w:tc>
        <w:tc>
          <w:tcPr>
            <w:tcW w:w="2217" w:type="pct"/>
          </w:tcPr>
          <w:p w14:paraId="6F756BE4" w14:textId="77777777" w:rsidR="00CF757F" w:rsidRPr="00862050" w:rsidRDefault="00CF757F" w:rsidP="00862050">
            <w:pPr>
              <w:jc w:val="both"/>
              <w:rPr>
                <w:rFonts w:ascii="Book Antiqua" w:hAnsi="Book Antiqua" w:cs="Arial"/>
                <w:sz w:val="22"/>
                <w:szCs w:val="22"/>
              </w:rPr>
            </w:pPr>
            <w:r w:rsidRPr="00862050">
              <w:rPr>
                <w:rFonts w:ascii="Book Antiqua" w:hAnsi="Book Antiqua" w:cs="Arial"/>
                <w:sz w:val="22"/>
                <w:szCs w:val="22"/>
              </w:rPr>
              <w:lastRenderedPageBreak/>
              <w:t>1.1    Supply of Goods Portion</w:t>
            </w:r>
          </w:p>
          <w:p w14:paraId="06B90996" w14:textId="77777777" w:rsidR="00CF757F" w:rsidRPr="00862050" w:rsidRDefault="00CF757F" w:rsidP="00862050">
            <w:pPr>
              <w:jc w:val="both"/>
              <w:rPr>
                <w:rFonts w:ascii="Book Antiqua" w:hAnsi="Book Antiqua" w:cs="Arial"/>
                <w:sz w:val="22"/>
                <w:szCs w:val="22"/>
              </w:rPr>
            </w:pPr>
          </w:p>
          <w:p w14:paraId="2E712C01" w14:textId="55A4FC01" w:rsidR="00271276" w:rsidRPr="00862050" w:rsidRDefault="00271276" w:rsidP="00862050">
            <w:pPr>
              <w:ind w:left="720" w:hanging="720"/>
              <w:jc w:val="both"/>
              <w:rPr>
                <w:rFonts w:ascii="Book Antiqua" w:hAnsi="Book Antiqua" w:cs="Arial"/>
                <w:sz w:val="22"/>
                <w:szCs w:val="22"/>
              </w:rPr>
            </w:pPr>
            <w:r w:rsidRPr="00862050">
              <w:rPr>
                <w:rFonts w:ascii="Book Antiqua" w:hAnsi="Book Antiqua" w:cs="Arial"/>
                <w:b/>
                <w:bCs/>
                <w:sz w:val="22"/>
                <w:szCs w:val="22"/>
              </w:rPr>
              <w:t>A.</w:t>
            </w:r>
            <w:r w:rsidRPr="00862050">
              <w:rPr>
                <w:rFonts w:ascii="Book Antiqua" w:hAnsi="Book Antiqua" w:cs="Arial"/>
                <w:b/>
                <w:bCs/>
                <w:sz w:val="22"/>
                <w:szCs w:val="22"/>
              </w:rPr>
              <w:tab/>
              <w:t>Interest Bearing Advance (Optional*):</w:t>
            </w:r>
            <w:r w:rsidRPr="00862050">
              <w:rPr>
                <w:rFonts w:ascii="Book Antiqua" w:hAnsi="Book Antiqua" w:cs="Arial"/>
                <w:sz w:val="22"/>
                <w:szCs w:val="22"/>
              </w:rPr>
              <w:t xml:space="preserve"> Ten percent (10%) of the total Ex-works price component of </w:t>
            </w:r>
            <w:r w:rsidRPr="00862050">
              <w:rPr>
                <w:rFonts w:ascii="Book Antiqua" w:hAnsi="Book Antiqua" w:cs="Arial"/>
                <w:b/>
                <w:bCs/>
                <w:sz w:val="22"/>
                <w:szCs w:val="22"/>
              </w:rPr>
              <w:t xml:space="preserve">Fabricated Tower/ Tower Parts (including Bolts &amp; Nuts) and all other materials </w:t>
            </w:r>
            <w:r w:rsidRPr="00862050">
              <w:rPr>
                <w:rFonts w:ascii="Book Antiqua" w:hAnsi="Book Antiqua" w:cs="Arial"/>
                <w:sz w:val="22"/>
                <w:szCs w:val="22"/>
              </w:rPr>
              <w:t xml:space="preserve">shall be paid as an interest bearing initial advance </w:t>
            </w:r>
            <w:r w:rsidRPr="00862050">
              <w:rPr>
                <w:rFonts w:ascii="Book Antiqua" w:hAnsi="Book Antiqua" w:cs="Arial"/>
                <w:sz w:val="22"/>
                <w:szCs w:val="22"/>
              </w:rPr>
              <w:lastRenderedPageBreak/>
              <w:t xml:space="preserve">after signing the Contract Agreement and on submission of a) Proforma invoice(s), (b) </w:t>
            </w:r>
            <w:r w:rsidR="006C7BC7" w:rsidRPr="00862050">
              <w:rPr>
                <w:rFonts w:ascii="Book Antiqua" w:hAnsi="Book Antiqua" w:cs="Arial"/>
                <w:b/>
                <w:bCs/>
                <w:sz w:val="22"/>
                <w:szCs w:val="22"/>
              </w:rPr>
              <w:t>Advance Payment Security</w:t>
            </w:r>
            <w:r w:rsidRPr="00862050">
              <w:rPr>
                <w:rFonts w:ascii="Book Antiqua" w:hAnsi="Book Antiqua" w:cs="Arial"/>
                <w:sz w:val="22"/>
                <w:szCs w:val="22"/>
              </w:rPr>
              <w:t xml:space="preserve"> for [{110% (one hundred ten percent) of the amount of Advance}],  in line with GCC Clause 9.2, (c) Performance Securities in line with GCC Clause 9.3 and (d) Detailed PERT Network/Bar chart and its approval by the Employer. </w:t>
            </w:r>
          </w:p>
          <w:p w14:paraId="46B1F622" w14:textId="77777777" w:rsidR="00271276" w:rsidRPr="00862050" w:rsidRDefault="00271276" w:rsidP="00862050">
            <w:pPr>
              <w:ind w:left="720" w:hanging="720"/>
              <w:jc w:val="both"/>
              <w:rPr>
                <w:rFonts w:ascii="Book Antiqua" w:hAnsi="Book Antiqua" w:cs="Arial"/>
                <w:sz w:val="22"/>
                <w:szCs w:val="22"/>
              </w:rPr>
            </w:pPr>
          </w:p>
          <w:p w14:paraId="343C530A" w14:textId="3944C08B" w:rsidR="00271276" w:rsidRPr="00862050" w:rsidRDefault="00271276" w:rsidP="00862050">
            <w:pPr>
              <w:ind w:left="720" w:hanging="720"/>
              <w:jc w:val="both"/>
              <w:rPr>
                <w:rFonts w:ascii="Book Antiqua" w:hAnsi="Book Antiqua" w:cs="Arial"/>
                <w:sz w:val="22"/>
                <w:szCs w:val="22"/>
              </w:rPr>
            </w:pPr>
            <w:r w:rsidRPr="00862050">
              <w:rPr>
                <w:rFonts w:ascii="Book Antiqua" w:hAnsi="Book Antiqua" w:cs="Arial"/>
                <w:sz w:val="22"/>
                <w:szCs w:val="22"/>
              </w:rPr>
              <w:tab/>
              <w:t>Provided further that the Proforma Invoice(s) for advance payment along with all supporting documents is submitted by the Contractor to the Employer within 3 months from the date of Notification of Award. In case the Contractor does not submit the requisite documents including applicable Security(</w:t>
            </w:r>
            <w:proofErr w:type="spellStart"/>
            <w:r w:rsidRPr="00862050">
              <w:rPr>
                <w:rFonts w:ascii="Book Antiqua" w:hAnsi="Book Antiqua" w:cs="Arial"/>
                <w:sz w:val="22"/>
                <w:szCs w:val="22"/>
              </w:rPr>
              <w:t>ies</w:t>
            </w:r>
            <w:proofErr w:type="spellEnd"/>
            <w:r w:rsidRPr="00862050">
              <w:rPr>
                <w:rFonts w:ascii="Book Antiqua" w:hAnsi="Book Antiqua" w:cs="Arial"/>
                <w:sz w:val="22"/>
                <w:szCs w:val="22"/>
              </w:rPr>
              <w:t>) within the aforesaid period, the advance shall not be payable.</w:t>
            </w:r>
            <w:r w:rsidRPr="00862050">
              <w:rPr>
                <w:rFonts w:ascii="Book Antiqua" w:hAnsi="Book Antiqua" w:cs="Arial"/>
                <w:b/>
                <w:bCs/>
                <w:sz w:val="22"/>
                <w:szCs w:val="22"/>
              </w:rPr>
              <w:t xml:space="preserve"> </w:t>
            </w:r>
            <w:r w:rsidRPr="00862050">
              <w:rPr>
                <w:rFonts w:ascii="Book Antiqua" w:hAnsi="Book Antiqua" w:cs="Arial"/>
                <w:sz w:val="22"/>
                <w:szCs w:val="22"/>
              </w:rPr>
              <w:t>The Contractor shall, within 7 days from the date of receipt of Advance, furnish an Advance Receipt Voucher to the Employer, as prescribed under the GST Law.</w:t>
            </w:r>
          </w:p>
          <w:p w14:paraId="06B5366F" w14:textId="57713E55" w:rsidR="00CF757F" w:rsidRPr="00862050" w:rsidRDefault="00CF757F" w:rsidP="00862050">
            <w:pPr>
              <w:pStyle w:val="ListParagraph"/>
              <w:ind w:left="539"/>
              <w:jc w:val="both"/>
              <w:rPr>
                <w:rFonts w:ascii="Book Antiqua" w:hAnsi="Book Antiqua" w:cs="Arial"/>
                <w:sz w:val="22"/>
                <w:szCs w:val="22"/>
              </w:rPr>
            </w:pPr>
          </w:p>
          <w:p w14:paraId="70F5FB37" w14:textId="77777777" w:rsidR="00CF757F" w:rsidRPr="00862050" w:rsidRDefault="00CF757F" w:rsidP="00862050">
            <w:pPr>
              <w:pStyle w:val="ListParagraph"/>
              <w:ind w:left="539"/>
              <w:jc w:val="both"/>
              <w:rPr>
                <w:rFonts w:ascii="Book Antiqua" w:hAnsi="Book Antiqua" w:cs="Arial"/>
                <w:sz w:val="22"/>
                <w:szCs w:val="22"/>
              </w:rPr>
            </w:pPr>
            <w:r w:rsidRPr="00862050">
              <w:rPr>
                <w:rFonts w:ascii="Book Antiqua" w:hAnsi="Book Antiqua" w:cs="Arial"/>
                <w:sz w:val="22"/>
                <w:szCs w:val="22"/>
              </w:rPr>
              <w:t>……………….</w:t>
            </w:r>
          </w:p>
          <w:p w14:paraId="1A25E6A6" w14:textId="5C70ADDE" w:rsidR="00CF757F" w:rsidRPr="00862050" w:rsidRDefault="00654418" w:rsidP="00862050">
            <w:pPr>
              <w:jc w:val="both"/>
              <w:rPr>
                <w:rFonts w:ascii="Book Antiqua" w:hAnsi="Book Antiqua" w:cs="Arial"/>
                <w:b/>
                <w:bCs/>
                <w:sz w:val="22"/>
                <w:szCs w:val="22"/>
              </w:rPr>
            </w:pPr>
            <w:r w:rsidRPr="00862050">
              <w:rPr>
                <w:rFonts w:ascii="Book Antiqua" w:hAnsi="Book Antiqua" w:cs="Arial"/>
                <w:sz w:val="22"/>
                <w:szCs w:val="22"/>
              </w:rPr>
              <w:t xml:space="preserve">         </w:t>
            </w:r>
            <w:r w:rsidR="00CF757F" w:rsidRPr="00862050">
              <w:rPr>
                <w:rFonts w:ascii="Book Antiqua" w:hAnsi="Book Antiqua" w:cs="Arial"/>
                <w:sz w:val="22"/>
                <w:szCs w:val="22"/>
              </w:rPr>
              <w:t>……………….</w:t>
            </w:r>
          </w:p>
        </w:tc>
      </w:tr>
      <w:tr w:rsidR="00C55FFD" w:rsidRPr="00862050" w14:paraId="453DDFB2" w14:textId="77777777" w:rsidTr="00862050">
        <w:trPr>
          <w:trHeight w:val="144"/>
        </w:trPr>
        <w:tc>
          <w:tcPr>
            <w:tcW w:w="189" w:type="pct"/>
          </w:tcPr>
          <w:p w14:paraId="2115FB6C" w14:textId="12D8C992" w:rsidR="00C55FFD" w:rsidRPr="00862050" w:rsidRDefault="00DB6B76" w:rsidP="00862050">
            <w:pPr>
              <w:jc w:val="both"/>
              <w:rPr>
                <w:rFonts w:ascii="Book Antiqua" w:hAnsi="Book Antiqua" w:cs="Arial"/>
                <w:sz w:val="22"/>
                <w:szCs w:val="22"/>
              </w:rPr>
            </w:pPr>
            <w:r w:rsidRPr="00862050">
              <w:rPr>
                <w:rFonts w:ascii="Book Antiqua" w:hAnsi="Book Antiqua" w:cs="Arial"/>
                <w:sz w:val="22"/>
                <w:szCs w:val="22"/>
              </w:rPr>
              <w:lastRenderedPageBreak/>
              <w:t>8</w:t>
            </w:r>
            <w:r w:rsidR="00C55FFD" w:rsidRPr="00862050">
              <w:rPr>
                <w:rFonts w:ascii="Book Antiqua" w:hAnsi="Book Antiqua" w:cs="Arial"/>
                <w:sz w:val="22"/>
                <w:szCs w:val="22"/>
              </w:rPr>
              <w:t>.</w:t>
            </w:r>
          </w:p>
        </w:tc>
        <w:tc>
          <w:tcPr>
            <w:tcW w:w="472" w:type="pct"/>
          </w:tcPr>
          <w:p w14:paraId="1FF4072C" w14:textId="500827CC" w:rsidR="00C55FFD" w:rsidRPr="00862050" w:rsidRDefault="00C55FFD" w:rsidP="00862050">
            <w:pPr>
              <w:rPr>
                <w:rFonts w:ascii="Book Antiqua" w:hAnsi="Book Antiqua" w:cs="Arial"/>
                <w:sz w:val="22"/>
                <w:szCs w:val="22"/>
              </w:rPr>
            </w:pPr>
            <w:r w:rsidRPr="00862050">
              <w:rPr>
                <w:rFonts w:ascii="Book Antiqua" w:hAnsi="Book Antiqua" w:cs="Arial"/>
                <w:sz w:val="22"/>
                <w:szCs w:val="22"/>
              </w:rPr>
              <w:t>Cl. 1.1(C</w:t>
            </w:r>
            <w:r w:rsidR="005700BC" w:rsidRPr="00862050">
              <w:rPr>
                <w:rFonts w:ascii="Book Antiqua" w:hAnsi="Book Antiqua" w:cs="Arial"/>
                <w:sz w:val="22"/>
                <w:szCs w:val="22"/>
              </w:rPr>
              <w:t>1</w:t>
            </w:r>
            <w:r w:rsidRPr="00862050">
              <w:rPr>
                <w:rFonts w:ascii="Book Antiqua" w:hAnsi="Book Antiqua" w:cs="Arial"/>
                <w:sz w:val="22"/>
                <w:szCs w:val="22"/>
              </w:rPr>
              <w:t>) of Appendix-1:</w:t>
            </w:r>
          </w:p>
          <w:p w14:paraId="635B100F" w14:textId="6FC3EE82" w:rsidR="00C55FFD" w:rsidRPr="00862050" w:rsidRDefault="00C55FFD" w:rsidP="00862050">
            <w:pPr>
              <w:rPr>
                <w:rFonts w:ascii="Book Antiqua" w:hAnsi="Book Antiqua" w:cs="Arial"/>
                <w:sz w:val="22"/>
                <w:szCs w:val="22"/>
              </w:rPr>
            </w:pPr>
            <w:r w:rsidRPr="00862050">
              <w:rPr>
                <w:rFonts w:ascii="Book Antiqua" w:hAnsi="Book Antiqua" w:cs="Arial"/>
                <w:sz w:val="22"/>
                <w:szCs w:val="22"/>
              </w:rPr>
              <w:t xml:space="preserve">Terms and Procedures of Payment, Section-VI: </w:t>
            </w:r>
            <w:r w:rsidRPr="00862050">
              <w:rPr>
                <w:rFonts w:ascii="Book Antiqua" w:hAnsi="Book Antiqua" w:cs="Arial"/>
                <w:sz w:val="22"/>
                <w:szCs w:val="22"/>
              </w:rPr>
              <w:lastRenderedPageBreak/>
              <w:t>FP, Vol.-I of the Bidding Documents</w:t>
            </w:r>
          </w:p>
        </w:tc>
        <w:tc>
          <w:tcPr>
            <w:tcW w:w="2122" w:type="pct"/>
          </w:tcPr>
          <w:p w14:paraId="2C78ECEA" w14:textId="77777777" w:rsidR="004F2E60" w:rsidRPr="00862050" w:rsidRDefault="004F2E60" w:rsidP="00862050">
            <w:pPr>
              <w:ind w:left="693" w:hanging="693"/>
              <w:jc w:val="both"/>
              <w:rPr>
                <w:rFonts w:ascii="Book Antiqua" w:hAnsi="Book Antiqua" w:cs="Arial"/>
                <w:sz w:val="22"/>
                <w:szCs w:val="22"/>
              </w:rPr>
            </w:pPr>
            <w:r w:rsidRPr="00862050">
              <w:rPr>
                <w:rFonts w:ascii="Book Antiqua" w:hAnsi="Book Antiqua" w:cs="Arial"/>
                <w:sz w:val="22"/>
                <w:szCs w:val="22"/>
              </w:rPr>
              <w:lastRenderedPageBreak/>
              <w:t>C</w:t>
            </w:r>
            <w:r w:rsidRPr="00862050">
              <w:rPr>
                <w:rFonts w:ascii="Book Antiqua" w:hAnsi="Book Antiqua" w:cs="Arial"/>
                <w:sz w:val="22"/>
                <w:szCs w:val="22"/>
              </w:rPr>
              <w:tab/>
              <w:t xml:space="preserve">Final Payment </w:t>
            </w:r>
          </w:p>
          <w:p w14:paraId="36258774" w14:textId="77777777" w:rsidR="004F2E60" w:rsidRPr="00862050" w:rsidRDefault="004F2E60" w:rsidP="00862050">
            <w:pPr>
              <w:ind w:left="693" w:hanging="9"/>
              <w:jc w:val="both"/>
              <w:rPr>
                <w:rFonts w:ascii="Book Antiqua" w:hAnsi="Book Antiqua" w:cs="Arial"/>
                <w:sz w:val="22"/>
                <w:szCs w:val="22"/>
              </w:rPr>
            </w:pPr>
          </w:p>
          <w:p w14:paraId="58CA3AB1" w14:textId="77777777" w:rsidR="004F2E60" w:rsidRPr="00862050" w:rsidRDefault="004F2E60" w:rsidP="00862050">
            <w:pPr>
              <w:ind w:left="747" w:hanging="747"/>
              <w:jc w:val="both"/>
              <w:rPr>
                <w:rFonts w:ascii="Book Antiqua" w:hAnsi="Book Antiqua" w:cs="Arial"/>
                <w:sz w:val="22"/>
                <w:szCs w:val="22"/>
              </w:rPr>
            </w:pPr>
            <w:r w:rsidRPr="00862050">
              <w:rPr>
                <w:rFonts w:ascii="Book Antiqua" w:hAnsi="Book Antiqua" w:cs="Arial"/>
                <w:sz w:val="22"/>
                <w:szCs w:val="22"/>
              </w:rPr>
              <w:t>C.1</w:t>
            </w:r>
            <w:r w:rsidRPr="00862050">
              <w:rPr>
                <w:rFonts w:ascii="Book Antiqua" w:hAnsi="Book Antiqua" w:cs="Arial"/>
                <w:sz w:val="22"/>
                <w:szCs w:val="22"/>
              </w:rPr>
              <w:tab/>
              <w:t xml:space="preserve">The </w:t>
            </w:r>
            <w:r w:rsidRPr="00862050">
              <w:rPr>
                <w:rFonts w:ascii="Book Antiqua" w:hAnsi="Book Antiqua" w:cs="Arial"/>
                <w:b/>
                <w:bCs/>
                <w:sz w:val="22"/>
                <w:szCs w:val="22"/>
              </w:rPr>
              <w:t>balance ten percent (10%)</w:t>
            </w:r>
            <w:r w:rsidRPr="00862050">
              <w:rPr>
                <w:rFonts w:ascii="Book Antiqua" w:hAnsi="Book Antiqua" w:cs="Arial"/>
                <w:sz w:val="22"/>
                <w:szCs w:val="22"/>
              </w:rPr>
              <w:t xml:space="preserve"> of the Ex-works price component for </w:t>
            </w:r>
            <w:r w:rsidRPr="00862050">
              <w:rPr>
                <w:rFonts w:ascii="Book Antiqua" w:hAnsi="Book Antiqua" w:cs="Arial"/>
                <w:b/>
                <w:bCs/>
                <w:sz w:val="22"/>
                <w:szCs w:val="22"/>
              </w:rPr>
              <w:t>fabricated Tower/ Tower Parts (including Bolts &amp; Nuts) excluding all other materials</w:t>
            </w:r>
            <w:r w:rsidRPr="00862050">
              <w:rPr>
                <w:rFonts w:ascii="Book Antiqua" w:hAnsi="Book Antiqua" w:cs="Arial"/>
                <w:sz w:val="22"/>
                <w:szCs w:val="22"/>
              </w:rPr>
              <w:t xml:space="preserve"> shall be paid on</w:t>
            </w:r>
            <w:r w:rsidRPr="00862050">
              <w:rPr>
                <w:rFonts w:ascii="Book Antiqua" w:hAnsi="Book Antiqua" w:cs="Arial"/>
                <w:sz w:val="22"/>
                <w:szCs w:val="22"/>
                <w:lang w:val="en-IN"/>
              </w:rPr>
              <w:t xml:space="preserve"> </w:t>
            </w:r>
            <w:r w:rsidRPr="00862050">
              <w:rPr>
                <w:rFonts w:ascii="Book Antiqua" w:hAnsi="Book Antiqua" w:cs="Arial"/>
                <w:b/>
                <w:sz w:val="22"/>
                <w:szCs w:val="22"/>
                <w:lang w:val="en-IN"/>
              </w:rPr>
              <w:t>quarterly basis on</w:t>
            </w:r>
            <w:r w:rsidRPr="00862050">
              <w:rPr>
                <w:rFonts w:ascii="Book Antiqua" w:hAnsi="Book Antiqua" w:cs="Arial"/>
                <w:sz w:val="22"/>
                <w:szCs w:val="22"/>
              </w:rPr>
              <w:t xml:space="preserve"> </w:t>
            </w:r>
            <w:r w:rsidRPr="00862050">
              <w:rPr>
                <w:rFonts w:ascii="Book Antiqua" w:hAnsi="Book Antiqua" w:cs="Arial"/>
                <w:b/>
                <w:bCs/>
                <w:iCs/>
                <w:sz w:val="22"/>
                <w:szCs w:val="22"/>
              </w:rPr>
              <w:t xml:space="preserve">erection and </w:t>
            </w:r>
            <w:r w:rsidRPr="00862050">
              <w:rPr>
                <w:rFonts w:ascii="Book Antiqua" w:hAnsi="Book Antiqua" w:cs="Arial"/>
                <w:b/>
                <w:sz w:val="22"/>
                <w:szCs w:val="22"/>
                <w:lang w:val="en-IN"/>
              </w:rPr>
              <w:t>liquidation of defects/deficiencies</w:t>
            </w:r>
            <w:r w:rsidRPr="00862050">
              <w:rPr>
                <w:rFonts w:ascii="Book Antiqua" w:hAnsi="Book Antiqua" w:cs="Arial"/>
                <w:b/>
                <w:color w:val="FF0000"/>
                <w:sz w:val="22"/>
                <w:szCs w:val="22"/>
                <w:lang w:val="en-IN"/>
              </w:rPr>
              <w:t xml:space="preserve"> </w:t>
            </w:r>
            <w:r w:rsidRPr="00862050">
              <w:rPr>
                <w:rFonts w:ascii="Book Antiqua" w:hAnsi="Book Antiqua" w:cs="Arial"/>
                <w:b/>
                <w:sz w:val="22"/>
                <w:szCs w:val="22"/>
                <w:lang w:val="en-IN"/>
              </w:rPr>
              <w:t xml:space="preserve">of corresponding erected towers on </w:t>
            </w:r>
            <w:proofErr w:type="spellStart"/>
            <w:r w:rsidRPr="00862050">
              <w:rPr>
                <w:rFonts w:ascii="Book Antiqua" w:hAnsi="Book Antiqua" w:cs="Arial"/>
                <w:b/>
                <w:sz w:val="22"/>
                <w:szCs w:val="22"/>
                <w:lang w:val="en-IN"/>
              </w:rPr>
              <w:t>prorata</w:t>
            </w:r>
            <w:proofErr w:type="spellEnd"/>
            <w:r w:rsidRPr="00862050">
              <w:rPr>
                <w:rFonts w:ascii="Book Antiqua" w:hAnsi="Book Antiqua" w:cs="Arial"/>
                <w:b/>
                <w:sz w:val="22"/>
                <w:szCs w:val="22"/>
                <w:lang w:val="en-IN"/>
              </w:rPr>
              <w:t xml:space="preserve"> basis</w:t>
            </w:r>
            <w:r w:rsidRPr="00862050">
              <w:rPr>
                <w:rFonts w:ascii="Book Antiqua" w:hAnsi="Book Antiqua" w:cs="Arial"/>
                <w:sz w:val="22"/>
                <w:szCs w:val="22"/>
                <w:lang w:val="en-IN"/>
              </w:rPr>
              <w:t xml:space="preserve"> </w:t>
            </w:r>
            <w:r w:rsidRPr="00862050">
              <w:rPr>
                <w:rFonts w:ascii="Book Antiqua" w:hAnsi="Book Antiqua" w:cs="Arial"/>
                <w:sz w:val="22"/>
                <w:szCs w:val="22"/>
              </w:rPr>
              <w:t xml:space="preserve">and on submission of </w:t>
            </w:r>
            <w:r w:rsidRPr="00862050">
              <w:rPr>
                <w:rFonts w:ascii="Book Antiqua" w:hAnsi="Book Antiqua" w:cs="Arial"/>
                <w:sz w:val="22"/>
                <w:szCs w:val="22"/>
              </w:rPr>
              <w:lastRenderedPageBreak/>
              <w:t xml:space="preserve">an unconditional &amp; irrevocable Bank Guarantee </w:t>
            </w:r>
            <w:r w:rsidRPr="00862050">
              <w:rPr>
                <w:rFonts w:ascii="Book Antiqua" w:hAnsi="Book Antiqua" w:cs="Arial"/>
                <w:b/>
                <w:sz w:val="22"/>
                <w:szCs w:val="22"/>
              </w:rPr>
              <w:t>for amount paid so that Bank Guarantee available with the Employer is of cumulative value of amount paid on this account</w:t>
            </w:r>
            <w:r w:rsidRPr="00862050">
              <w:rPr>
                <w:rFonts w:ascii="Book Antiqua" w:hAnsi="Book Antiqua" w:cs="Arial"/>
                <w:sz w:val="22"/>
                <w:szCs w:val="22"/>
              </w:rPr>
              <w:t xml:space="preserve">, initially valid till scheduled date of completion of testing &amp; commissioning of the transmission line and its taking over by the Employer and shall be extended from time to time till the actual date of successful completion of testing &amp; commissioning of line and its taking over by  the Employer. </w:t>
            </w:r>
          </w:p>
          <w:p w14:paraId="1A36C0E2" w14:textId="2D738004" w:rsidR="004F2E60" w:rsidRPr="00862050" w:rsidRDefault="004F2E60" w:rsidP="00862050">
            <w:pPr>
              <w:ind w:left="720" w:hanging="720"/>
              <w:jc w:val="both"/>
              <w:rPr>
                <w:rFonts w:ascii="Book Antiqua" w:hAnsi="Book Antiqua" w:cs="Arial"/>
                <w:sz w:val="22"/>
                <w:szCs w:val="22"/>
              </w:rPr>
            </w:pPr>
            <w:r w:rsidRPr="00862050">
              <w:rPr>
                <w:rFonts w:ascii="Book Antiqua" w:hAnsi="Book Antiqua" w:cs="Arial"/>
                <w:sz w:val="22"/>
                <w:szCs w:val="22"/>
              </w:rPr>
              <w:tab/>
            </w:r>
          </w:p>
          <w:p w14:paraId="03298299" w14:textId="77777777" w:rsidR="00C55FFD" w:rsidRPr="00862050" w:rsidRDefault="00C55FFD" w:rsidP="00862050">
            <w:pPr>
              <w:pStyle w:val="ListParagraph"/>
              <w:ind w:left="539"/>
              <w:jc w:val="both"/>
              <w:rPr>
                <w:rFonts w:ascii="Book Antiqua" w:hAnsi="Book Antiqua" w:cs="Arial"/>
                <w:sz w:val="22"/>
                <w:szCs w:val="22"/>
              </w:rPr>
            </w:pPr>
            <w:r w:rsidRPr="00862050">
              <w:rPr>
                <w:rFonts w:ascii="Book Antiqua" w:hAnsi="Book Antiqua" w:cs="Arial"/>
                <w:sz w:val="22"/>
                <w:szCs w:val="22"/>
              </w:rPr>
              <w:t>……………….</w:t>
            </w:r>
          </w:p>
          <w:p w14:paraId="378407A3" w14:textId="4DB27BDD" w:rsidR="00C55FFD" w:rsidRPr="00862050" w:rsidRDefault="00C55FFD" w:rsidP="00862050">
            <w:pPr>
              <w:pStyle w:val="ListParagraph"/>
              <w:ind w:left="539"/>
              <w:jc w:val="both"/>
              <w:rPr>
                <w:rFonts w:ascii="Book Antiqua" w:hAnsi="Book Antiqua" w:cs="Arial"/>
                <w:sz w:val="22"/>
                <w:szCs w:val="22"/>
              </w:rPr>
            </w:pPr>
            <w:r w:rsidRPr="00862050">
              <w:rPr>
                <w:rFonts w:ascii="Book Antiqua" w:hAnsi="Book Antiqua" w:cs="Arial"/>
                <w:sz w:val="22"/>
                <w:szCs w:val="22"/>
              </w:rPr>
              <w:t>……………….</w:t>
            </w:r>
          </w:p>
        </w:tc>
        <w:tc>
          <w:tcPr>
            <w:tcW w:w="2217" w:type="pct"/>
          </w:tcPr>
          <w:p w14:paraId="08023783" w14:textId="77777777" w:rsidR="008C58E1" w:rsidRPr="00862050" w:rsidRDefault="008C58E1" w:rsidP="00862050">
            <w:pPr>
              <w:ind w:left="693" w:hanging="693"/>
              <w:jc w:val="both"/>
              <w:rPr>
                <w:rFonts w:ascii="Book Antiqua" w:hAnsi="Book Antiqua" w:cs="Arial"/>
                <w:sz w:val="22"/>
                <w:szCs w:val="22"/>
              </w:rPr>
            </w:pPr>
            <w:r w:rsidRPr="00862050">
              <w:rPr>
                <w:rFonts w:ascii="Book Antiqua" w:hAnsi="Book Antiqua" w:cs="Arial"/>
                <w:sz w:val="22"/>
                <w:szCs w:val="22"/>
              </w:rPr>
              <w:lastRenderedPageBreak/>
              <w:t>C</w:t>
            </w:r>
            <w:r w:rsidRPr="00862050">
              <w:rPr>
                <w:rFonts w:ascii="Book Antiqua" w:hAnsi="Book Antiqua" w:cs="Arial"/>
                <w:sz w:val="22"/>
                <w:szCs w:val="22"/>
              </w:rPr>
              <w:tab/>
              <w:t xml:space="preserve">Final Payment </w:t>
            </w:r>
          </w:p>
          <w:p w14:paraId="581846B3" w14:textId="77777777" w:rsidR="008C58E1" w:rsidRPr="00862050" w:rsidRDefault="008C58E1" w:rsidP="00862050">
            <w:pPr>
              <w:ind w:left="693" w:hanging="9"/>
              <w:jc w:val="both"/>
              <w:rPr>
                <w:rFonts w:ascii="Book Antiqua" w:hAnsi="Book Antiqua" w:cs="Arial"/>
                <w:sz w:val="22"/>
                <w:szCs w:val="22"/>
              </w:rPr>
            </w:pPr>
          </w:p>
          <w:p w14:paraId="365D1E04" w14:textId="489FA13F" w:rsidR="008C58E1" w:rsidRPr="00862050" w:rsidRDefault="008C58E1" w:rsidP="00862050">
            <w:pPr>
              <w:ind w:left="747" w:hanging="747"/>
              <w:jc w:val="both"/>
              <w:rPr>
                <w:rFonts w:ascii="Book Antiqua" w:hAnsi="Book Antiqua" w:cs="Arial"/>
                <w:sz w:val="22"/>
                <w:szCs w:val="22"/>
              </w:rPr>
            </w:pPr>
            <w:r w:rsidRPr="00862050">
              <w:rPr>
                <w:rFonts w:ascii="Book Antiqua" w:hAnsi="Book Antiqua" w:cs="Arial"/>
                <w:sz w:val="22"/>
                <w:szCs w:val="22"/>
              </w:rPr>
              <w:t>C.1</w:t>
            </w:r>
            <w:r w:rsidRPr="00862050">
              <w:rPr>
                <w:rFonts w:ascii="Book Antiqua" w:hAnsi="Book Antiqua" w:cs="Arial"/>
                <w:sz w:val="22"/>
                <w:szCs w:val="22"/>
              </w:rPr>
              <w:tab/>
              <w:t xml:space="preserve">The </w:t>
            </w:r>
            <w:r w:rsidRPr="00862050">
              <w:rPr>
                <w:rFonts w:ascii="Book Antiqua" w:hAnsi="Book Antiqua" w:cs="Arial"/>
                <w:b/>
                <w:bCs/>
                <w:sz w:val="22"/>
                <w:szCs w:val="22"/>
              </w:rPr>
              <w:t>balance ten percent (10%)</w:t>
            </w:r>
            <w:r w:rsidRPr="00862050">
              <w:rPr>
                <w:rFonts w:ascii="Book Antiqua" w:hAnsi="Book Antiqua" w:cs="Arial"/>
                <w:sz w:val="22"/>
                <w:szCs w:val="22"/>
              </w:rPr>
              <w:t xml:space="preserve"> of the Ex-works price component for </w:t>
            </w:r>
            <w:r w:rsidRPr="00862050">
              <w:rPr>
                <w:rFonts w:ascii="Book Antiqua" w:hAnsi="Book Antiqua" w:cs="Arial"/>
                <w:b/>
                <w:bCs/>
                <w:sz w:val="22"/>
                <w:szCs w:val="22"/>
              </w:rPr>
              <w:t>fabricated Tower/ Tower Parts (including Bolts &amp; Nuts) excluding all other materials</w:t>
            </w:r>
            <w:r w:rsidRPr="00862050">
              <w:rPr>
                <w:rFonts w:ascii="Book Antiqua" w:hAnsi="Book Antiqua" w:cs="Arial"/>
                <w:sz w:val="22"/>
                <w:szCs w:val="22"/>
              </w:rPr>
              <w:t xml:space="preserve"> shall be paid on</w:t>
            </w:r>
            <w:r w:rsidRPr="00862050">
              <w:rPr>
                <w:rFonts w:ascii="Book Antiqua" w:hAnsi="Book Antiqua" w:cs="Arial"/>
                <w:sz w:val="22"/>
                <w:szCs w:val="22"/>
                <w:lang w:val="en-IN"/>
              </w:rPr>
              <w:t xml:space="preserve"> </w:t>
            </w:r>
            <w:r w:rsidRPr="00862050">
              <w:rPr>
                <w:rFonts w:ascii="Book Antiqua" w:hAnsi="Book Antiqua" w:cs="Arial"/>
                <w:b/>
                <w:sz w:val="22"/>
                <w:szCs w:val="22"/>
                <w:lang w:val="en-IN"/>
              </w:rPr>
              <w:t>quarterly basis on</w:t>
            </w:r>
            <w:r w:rsidRPr="00862050">
              <w:rPr>
                <w:rFonts w:ascii="Book Antiqua" w:hAnsi="Book Antiqua" w:cs="Arial"/>
                <w:sz w:val="22"/>
                <w:szCs w:val="22"/>
              </w:rPr>
              <w:t xml:space="preserve"> </w:t>
            </w:r>
            <w:r w:rsidRPr="00862050">
              <w:rPr>
                <w:rFonts w:ascii="Book Antiqua" w:hAnsi="Book Antiqua" w:cs="Arial"/>
                <w:b/>
                <w:bCs/>
                <w:iCs/>
                <w:sz w:val="22"/>
                <w:szCs w:val="22"/>
              </w:rPr>
              <w:t xml:space="preserve">erection and </w:t>
            </w:r>
            <w:r w:rsidRPr="00862050">
              <w:rPr>
                <w:rFonts w:ascii="Book Antiqua" w:hAnsi="Book Antiqua" w:cs="Arial"/>
                <w:b/>
                <w:sz w:val="22"/>
                <w:szCs w:val="22"/>
                <w:lang w:val="en-IN"/>
              </w:rPr>
              <w:t>liquidation of defects/deficiencies</w:t>
            </w:r>
            <w:r w:rsidRPr="00862050">
              <w:rPr>
                <w:rFonts w:ascii="Book Antiqua" w:hAnsi="Book Antiqua" w:cs="Arial"/>
                <w:b/>
                <w:color w:val="FF0000"/>
                <w:sz w:val="22"/>
                <w:szCs w:val="22"/>
                <w:lang w:val="en-IN"/>
              </w:rPr>
              <w:t xml:space="preserve"> </w:t>
            </w:r>
            <w:r w:rsidRPr="00862050">
              <w:rPr>
                <w:rFonts w:ascii="Book Antiqua" w:hAnsi="Book Antiqua" w:cs="Arial"/>
                <w:b/>
                <w:sz w:val="22"/>
                <w:szCs w:val="22"/>
                <w:lang w:val="en-IN"/>
              </w:rPr>
              <w:t xml:space="preserve">of corresponding erected towers on </w:t>
            </w:r>
            <w:proofErr w:type="spellStart"/>
            <w:r w:rsidRPr="00862050">
              <w:rPr>
                <w:rFonts w:ascii="Book Antiqua" w:hAnsi="Book Antiqua" w:cs="Arial"/>
                <w:b/>
                <w:sz w:val="22"/>
                <w:szCs w:val="22"/>
                <w:lang w:val="en-IN"/>
              </w:rPr>
              <w:t>prorata</w:t>
            </w:r>
            <w:proofErr w:type="spellEnd"/>
            <w:r w:rsidRPr="00862050">
              <w:rPr>
                <w:rFonts w:ascii="Book Antiqua" w:hAnsi="Book Antiqua" w:cs="Arial"/>
                <w:b/>
                <w:sz w:val="22"/>
                <w:szCs w:val="22"/>
                <w:lang w:val="en-IN"/>
              </w:rPr>
              <w:t xml:space="preserve"> basis</w:t>
            </w:r>
            <w:r w:rsidRPr="00862050">
              <w:rPr>
                <w:rFonts w:ascii="Book Antiqua" w:hAnsi="Book Antiqua" w:cs="Arial"/>
                <w:sz w:val="22"/>
                <w:szCs w:val="22"/>
                <w:lang w:val="en-IN"/>
              </w:rPr>
              <w:t xml:space="preserve"> </w:t>
            </w:r>
            <w:r w:rsidRPr="00862050">
              <w:rPr>
                <w:rFonts w:ascii="Book Antiqua" w:hAnsi="Book Antiqua" w:cs="Arial"/>
                <w:sz w:val="22"/>
                <w:szCs w:val="22"/>
              </w:rPr>
              <w:t xml:space="preserve">and on submission of an unconditional &amp; </w:t>
            </w:r>
            <w:r w:rsidRPr="00862050">
              <w:rPr>
                <w:rFonts w:ascii="Book Antiqua" w:hAnsi="Book Antiqua" w:cs="Arial"/>
                <w:sz w:val="22"/>
                <w:szCs w:val="22"/>
              </w:rPr>
              <w:lastRenderedPageBreak/>
              <w:t>irrevocable Bank Guarantee</w:t>
            </w:r>
            <w:r w:rsidR="00EE7F14" w:rsidRPr="00862050">
              <w:rPr>
                <w:rFonts w:ascii="Book Antiqua" w:hAnsi="Book Antiqua" w:cs="Arial"/>
                <w:sz w:val="22"/>
                <w:szCs w:val="22"/>
              </w:rPr>
              <w:t xml:space="preserve">/ </w:t>
            </w:r>
            <w:r w:rsidR="00EE7F14" w:rsidRPr="00862050">
              <w:rPr>
                <w:rFonts w:ascii="Book Antiqua" w:hAnsi="Book Antiqua" w:cs="Arial"/>
                <w:b/>
                <w:bCs/>
                <w:sz w:val="22"/>
                <w:szCs w:val="22"/>
              </w:rPr>
              <w:t>Insurance Surety Bond</w:t>
            </w:r>
            <w:r w:rsidRPr="00862050">
              <w:rPr>
                <w:rFonts w:ascii="Book Antiqua" w:hAnsi="Book Antiqua" w:cs="Arial"/>
                <w:sz w:val="22"/>
                <w:szCs w:val="22"/>
              </w:rPr>
              <w:t xml:space="preserve"> </w:t>
            </w:r>
            <w:r w:rsidRPr="00862050">
              <w:rPr>
                <w:rFonts w:ascii="Book Antiqua" w:hAnsi="Book Antiqua" w:cs="Arial"/>
                <w:b/>
                <w:sz w:val="22"/>
                <w:szCs w:val="22"/>
              </w:rPr>
              <w:t>for amount paid so that Bank Guarantee</w:t>
            </w:r>
            <w:r w:rsidR="00EE7F14" w:rsidRPr="00862050">
              <w:rPr>
                <w:rFonts w:ascii="Book Antiqua" w:hAnsi="Book Antiqua" w:cs="Arial"/>
                <w:b/>
                <w:sz w:val="22"/>
                <w:szCs w:val="22"/>
              </w:rPr>
              <w:t>/</w:t>
            </w:r>
            <w:r w:rsidRPr="00862050">
              <w:rPr>
                <w:rFonts w:ascii="Book Antiqua" w:hAnsi="Book Antiqua" w:cs="Arial"/>
                <w:b/>
                <w:sz w:val="22"/>
                <w:szCs w:val="22"/>
              </w:rPr>
              <w:t xml:space="preserve"> </w:t>
            </w:r>
            <w:r w:rsidR="00EE7F14" w:rsidRPr="00862050">
              <w:rPr>
                <w:rFonts w:ascii="Book Antiqua" w:hAnsi="Book Antiqua" w:cs="Arial"/>
                <w:b/>
                <w:bCs/>
                <w:sz w:val="22"/>
                <w:szCs w:val="22"/>
              </w:rPr>
              <w:t>Insurance Surety Bond</w:t>
            </w:r>
            <w:r w:rsidR="00EE7F14" w:rsidRPr="00862050">
              <w:rPr>
                <w:rFonts w:ascii="Book Antiqua" w:hAnsi="Book Antiqua" w:cs="Arial"/>
                <w:sz w:val="22"/>
                <w:szCs w:val="22"/>
              </w:rPr>
              <w:t xml:space="preserve"> </w:t>
            </w:r>
            <w:r w:rsidRPr="00862050">
              <w:rPr>
                <w:rFonts w:ascii="Book Antiqua" w:hAnsi="Book Antiqua" w:cs="Arial"/>
                <w:b/>
                <w:sz w:val="22"/>
                <w:szCs w:val="22"/>
              </w:rPr>
              <w:t>available with the Employer is of cumulative value of amount paid on this account</w:t>
            </w:r>
            <w:r w:rsidRPr="00862050">
              <w:rPr>
                <w:rFonts w:ascii="Book Antiqua" w:hAnsi="Book Antiqua" w:cs="Arial"/>
                <w:sz w:val="22"/>
                <w:szCs w:val="22"/>
              </w:rPr>
              <w:t xml:space="preserve">, initially valid till scheduled date of completion of testing &amp; commissioning of the transmission line and its taking over by the Employer and shall be extended from time to time till the actual date of successful completion of testing &amp; commissioning of line and its taking over by  the Employer. </w:t>
            </w:r>
          </w:p>
          <w:p w14:paraId="01E1FA11" w14:textId="267C28CE" w:rsidR="00C55FFD" w:rsidRPr="00862050" w:rsidRDefault="00C55FFD" w:rsidP="00862050">
            <w:pPr>
              <w:jc w:val="both"/>
              <w:rPr>
                <w:rFonts w:ascii="Book Antiqua" w:hAnsi="Book Antiqua" w:cs="Arial"/>
                <w:sz w:val="22"/>
                <w:szCs w:val="22"/>
              </w:rPr>
            </w:pPr>
          </w:p>
          <w:p w14:paraId="5543024A" w14:textId="77777777" w:rsidR="00C55FFD" w:rsidRPr="00862050" w:rsidRDefault="00C55FFD" w:rsidP="00862050">
            <w:pPr>
              <w:pStyle w:val="ListParagraph"/>
              <w:ind w:left="539"/>
              <w:jc w:val="both"/>
              <w:rPr>
                <w:rFonts w:ascii="Book Antiqua" w:hAnsi="Book Antiqua" w:cs="Arial"/>
                <w:sz w:val="22"/>
                <w:szCs w:val="22"/>
              </w:rPr>
            </w:pPr>
            <w:r w:rsidRPr="00862050">
              <w:rPr>
                <w:rFonts w:ascii="Book Antiqua" w:hAnsi="Book Antiqua" w:cs="Arial"/>
                <w:sz w:val="22"/>
                <w:szCs w:val="22"/>
              </w:rPr>
              <w:t>……………….</w:t>
            </w:r>
          </w:p>
          <w:p w14:paraId="5F25B92D" w14:textId="06BBBFDC" w:rsidR="00C55FFD" w:rsidRPr="00862050" w:rsidRDefault="00C55FFD" w:rsidP="00862050">
            <w:pPr>
              <w:jc w:val="both"/>
              <w:rPr>
                <w:rFonts w:ascii="Book Antiqua" w:hAnsi="Book Antiqua" w:cs="Arial"/>
                <w:sz w:val="22"/>
                <w:szCs w:val="22"/>
              </w:rPr>
            </w:pPr>
            <w:r w:rsidRPr="00862050">
              <w:rPr>
                <w:rFonts w:ascii="Book Antiqua" w:hAnsi="Book Antiqua" w:cs="Arial"/>
                <w:sz w:val="22"/>
                <w:szCs w:val="22"/>
              </w:rPr>
              <w:t xml:space="preserve">         ……………….</w:t>
            </w:r>
          </w:p>
        </w:tc>
      </w:tr>
      <w:tr w:rsidR="007A1E1A" w:rsidRPr="00862050" w14:paraId="1EDCA895" w14:textId="77777777" w:rsidTr="00862050">
        <w:trPr>
          <w:trHeight w:val="144"/>
        </w:trPr>
        <w:tc>
          <w:tcPr>
            <w:tcW w:w="189" w:type="pct"/>
          </w:tcPr>
          <w:p w14:paraId="46391E3E" w14:textId="66B3A099" w:rsidR="007A1E1A" w:rsidRPr="00862050" w:rsidRDefault="00DB6B76" w:rsidP="00862050">
            <w:pPr>
              <w:jc w:val="both"/>
              <w:rPr>
                <w:rFonts w:ascii="Book Antiqua" w:hAnsi="Book Antiqua" w:cs="Arial"/>
                <w:sz w:val="22"/>
                <w:szCs w:val="22"/>
              </w:rPr>
            </w:pPr>
            <w:r w:rsidRPr="00862050">
              <w:rPr>
                <w:rFonts w:ascii="Book Antiqua" w:hAnsi="Book Antiqua" w:cs="Arial"/>
                <w:sz w:val="22"/>
                <w:szCs w:val="22"/>
              </w:rPr>
              <w:lastRenderedPageBreak/>
              <w:t>9</w:t>
            </w:r>
            <w:r w:rsidR="007A1E1A" w:rsidRPr="00862050">
              <w:rPr>
                <w:rFonts w:ascii="Book Antiqua" w:hAnsi="Book Antiqua" w:cs="Arial"/>
                <w:sz w:val="22"/>
                <w:szCs w:val="22"/>
              </w:rPr>
              <w:t>.</w:t>
            </w:r>
          </w:p>
        </w:tc>
        <w:tc>
          <w:tcPr>
            <w:tcW w:w="472" w:type="pct"/>
          </w:tcPr>
          <w:p w14:paraId="111AF395" w14:textId="5E81196E" w:rsidR="007A1E1A" w:rsidRPr="00862050" w:rsidRDefault="007A1E1A" w:rsidP="00862050">
            <w:pPr>
              <w:rPr>
                <w:rFonts w:ascii="Book Antiqua" w:hAnsi="Book Antiqua" w:cs="Arial"/>
                <w:sz w:val="22"/>
                <w:szCs w:val="22"/>
              </w:rPr>
            </w:pPr>
            <w:r w:rsidRPr="00862050">
              <w:rPr>
                <w:rFonts w:ascii="Book Antiqua" w:hAnsi="Book Antiqua" w:cs="Arial"/>
                <w:sz w:val="22"/>
                <w:szCs w:val="22"/>
              </w:rPr>
              <w:t>Cl. 1.4 of Appendix-1:</w:t>
            </w:r>
          </w:p>
          <w:p w14:paraId="184A0ABD" w14:textId="51FF4E74" w:rsidR="007A1E1A" w:rsidRPr="00862050" w:rsidRDefault="007A1E1A" w:rsidP="00862050">
            <w:pPr>
              <w:rPr>
                <w:rFonts w:ascii="Book Antiqua" w:hAnsi="Book Antiqua" w:cs="Arial"/>
                <w:sz w:val="22"/>
                <w:szCs w:val="22"/>
              </w:rPr>
            </w:pPr>
            <w:r w:rsidRPr="00862050">
              <w:rPr>
                <w:rFonts w:ascii="Book Antiqua" w:hAnsi="Book Antiqua" w:cs="Arial"/>
                <w:sz w:val="22"/>
                <w:szCs w:val="22"/>
              </w:rPr>
              <w:t>Terms and Procedures of Payment, Section-VI: FP, Vol.-I of the Bidding Documents</w:t>
            </w:r>
          </w:p>
        </w:tc>
        <w:tc>
          <w:tcPr>
            <w:tcW w:w="2122" w:type="pct"/>
          </w:tcPr>
          <w:p w14:paraId="0469DFCC" w14:textId="77777777" w:rsidR="007A1E1A" w:rsidRPr="00862050" w:rsidRDefault="007A1E1A" w:rsidP="00862050">
            <w:pPr>
              <w:ind w:left="539" w:hanging="539"/>
              <w:jc w:val="both"/>
              <w:rPr>
                <w:rFonts w:ascii="Book Antiqua" w:hAnsi="Book Antiqua" w:cs="Arial"/>
                <w:sz w:val="22"/>
                <w:szCs w:val="22"/>
              </w:rPr>
            </w:pPr>
            <w:r w:rsidRPr="00862050">
              <w:rPr>
                <w:rFonts w:ascii="Book Antiqua" w:hAnsi="Book Antiqua" w:cs="Arial"/>
                <w:sz w:val="22"/>
                <w:szCs w:val="22"/>
              </w:rPr>
              <w:t>1.4</w:t>
            </w:r>
            <w:r w:rsidRPr="00862050">
              <w:rPr>
                <w:rFonts w:ascii="Book Antiqua" w:hAnsi="Book Antiqua" w:cs="Arial"/>
                <w:sz w:val="22"/>
                <w:szCs w:val="22"/>
              </w:rPr>
              <w:tab/>
              <w:t>Supply of Services Portion: Price Component for Installation (including Civil Works)</w:t>
            </w:r>
          </w:p>
          <w:p w14:paraId="6CBB3C38" w14:textId="77777777" w:rsidR="007A1E1A" w:rsidRPr="00862050" w:rsidRDefault="007A1E1A" w:rsidP="00862050">
            <w:pPr>
              <w:jc w:val="both"/>
              <w:rPr>
                <w:rFonts w:ascii="Book Antiqua" w:hAnsi="Book Antiqua" w:cs="Arial"/>
                <w:sz w:val="22"/>
                <w:szCs w:val="22"/>
              </w:rPr>
            </w:pPr>
            <w:r w:rsidRPr="00862050">
              <w:rPr>
                <w:rFonts w:ascii="Book Antiqua" w:hAnsi="Book Antiqua" w:cs="Arial"/>
                <w:sz w:val="22"/>
                <w:szCs w:val="22"/>
              </w:rPr>
              <w:t>…………………….</w:t>
            </w:r>
          </w:p>
          <w:p w14:paraId="501734F3" w14:textId="77777777" w:rsidR="007A1E1A" w:rsidRPr="00862050" w:rsidRDefault="007A1E1A" w:rsidP="00862050">
            <w:pPr>
              <w:ind w:left="747" w:hanging="747"/>
              <w:jc w:val="both"/>
              <w:rPr>
                <w:rFonts w:ascii="Book Antiqua" w:hAnsi="Book Antiqua"/>
                <w:sz w:val="22"/>
                <w:szCs w:val="22"/>
              </w:rPr>
            </w:pPr>
            <w:r w:rsidRPr="00862050">
              <w:rPr>
                <w:rFonts w:ascii="Book Antiqua" w:hAnsi="Book Antiqua"/>
                <w:sz w:val="22"/>
                <w:szCs w:val="22"/>
              </w:rPr>
              <w:t>B.</w:t>
            </w:r>
            <w:r w:rsidRPr="00862050">
              <w:rPr>
                <w:rFonts w:ascii="Book Antiqua" w:hAnsi="Book Antiqua"/>
                <w:sz w:val="22"/>
                <w:szCs w:val="22"/>
              </w:rPr>
              <w:tab/>
            </w:r>
            <w:r w:rsidRPr="00862050">
              <w:rPr>
                <w:rFonts w:ascii="Book Antiqua" w:hAnsi="Book Antiqua"/>
                <w:b/>
                <w:bCs/>
                <w:sz w:val="22"/>
                <w:szCs w:val="22"/>
              </w:rPr>
              <w:t>Interest Bearing Initial Advance (Optional) Ten percent (10%)</w:t>
            </w:r>
            <w:r w:rsidRPr="00862050">
              <w:rPr>
                <w:rFonts w:ascii="Book Antiqua" w:hAnsi="Book Antiqua"/>
                <w:sz w:val="22"/>
                <w:szCs w:val="22"/>
              </w:rPr>
              <w:t>:</w:t>
            </w:r>
          </w:p>
          <w:p w14:paraId="25571EAD" w14:textId="77777777" w:rsidR="007A1E1A" w:rsidRPr="00862050" w:rsidRDefault="007A1E1A" w:rsidP="00862050">
            <w:pPr>
              <w:ind w:left="747" w:hanging="747"/>
              <w:jc w:val="both"/>
              <w:rPr>
                <w:rFonts w:ascii="Book Antiqua" w:hAnsi="Book Antiqua"/>
                <w:sz w:val="22"/>
                <w:szCs w:val="22"/>
              </w:rPr>
            </w:pPr>
          </w:p>
          <w:p w14:paraId="1A40A8DE" w14:textId="77777777" w:rsidR="007A1E1A" w:rsidRPr="00862050" w:rsidRDefault="007A1E1A" w:rsidP="00862050">
            <w:pPr>
              <w:ind w:left="747" w:hanging="747"/>
              <w:jc w:val="both"/>
              <w:rPr>
                <w:rFonts w:ascii="Book Antiqua" w:hAnsi="Book Antiqua"/>
                <w:sz w:val="22"/>
                <w:szCs w:val="22"/>
              </w:rPr>
            </w:pPr>
            <w:r w:rsidRPr="00862050">
              <w:rPr>
                <w:rFonts w:ascii="Book Antiqua" w:hAnsi="Book Antiqua"/>
                <w:sz w:val="22"/>
                <w:szCs w:val="22"/>
              </w:rPr>
              <w:t>B.1</w:t>
            </w:r>
            <w:r w:rsidRPr="00862050">
              <w:rPr>
                <w:rFonts w:ascii="Book Antiqua" w:hAnsi="Book Antiqua"/>
                <w:sz w:val="22"/>
                <w:szCs w:val="22"/>
              </w:rPr>
              <w:tab/>
            </w:r>
            <w:r w:rsidRPr="00862050">
              <w:rPr>
                <w:rFonts w:ascii="Book Antiqua" w:hAnsi="Book Antiqua"/>
                <w:b/>
                <w:bCs/>
                <w:sz w:val="22"/>
                <w:szCs w:val="22"/>
              </w:rPr>
              <w:t>1</w:t>
            </w:r>
            <w:r w:rsidRPr="00862050">
              <w:rPr>
                <w:rFonts w:ascii="Book Antiqua" w:hAnsi="Book Antiqua"/>
                <w:b/>
                <w:bCs/>
                <w:sz w:val="22"/>
                <w:szCs w:val="22"/>
                <w:vertAlign w:val="superscript"/>
              </w:rPr>
              <w:t>st</w:t>
            </w:r>
            <w:r w:rsidRPr="00862050">
              <w:rPr>
                <w:rFonts w:ascii="Book Antiqua" w:hAnsi="Book Antiqua"/>
                <w:b/>
                <w:bCs/>
                <w:sz w:val="22"/>
                <w:szCs w:val="22"/>
              </w:rPr>
              <w:t xml:space="preserve"> Installment of 05% (Five)^^</w:t>
            </w:r>
            <w:r w:rsidRPr="00862050">
              <w:rPr>
                <w:rFonts w:ascii="Book Antiqua" w:hAnsi="Book Antiqua"/>
                <w:sz w:val="22"/>
                <w:szCs w:val="22"/>
              </w:rPr>
              <w:t xml:space="preserve"> of the total Installation price component (</w:t>
            </w:r>
            <w:r w:rsidRPr="00862050">
              <w:rPr>
                <w:rFonts w:ascii="Book Antiqua" w:hAnsi="Book Antiqua"/>
                <w:i/>
                <w:sz w:val="22"/>
                <w:szCs w:val="22"/>
              </w:rPr>
              <w:t xml:space="preserve">excluding the price component for survey and the amount linked to establishment of Facilities for </w:t>
            </w:r>
            <w:proofErr w:type="spellStart"/>
            <w:proofErr w:type="gramStart"/>
            <w:r w:rsidRPr="00862050">
              <w:rPr>
                <w:rFonts w:ascii="Book Antiqua" w:hAnsi="Book Antiqua"/>
                <w:i/>
                <w:sz w:val="22"/>
                <w:szCs w:val="22"/>
              </w:rPr>
              <w:t>Labour</w:t>
            </w:r>
            <w:proofErr w:type="spellEnd"/>
            <w:r w:rsidRPr="00862050">
              <w:rPr>
                <w:rFonts w:ascii="Book Antiqua" w:hAnsi="Book Antiqua"/>
                <w:sz w:val="22"/>
                <w:szCs w:val="22"/>
              </w:rPr>
              <w:t>)  shall</w:t>
            </w:r>
            <w:proofErr w:type="gramEnd"/>
            <w:r w:rsidRPr="00862050">
              <w:rPr>
                <w:rFonts w:ascii="Book Antiqua" w:hAnsi="Book Antiqua"/>
                <w:sz w:val="22"/>
                <w:szCs w:val="22"/>
              </w:rPr>
              <w:t xml:space="preserve"> be paid on </w:t>
            </w:r>
            <w:r w:rsidRPr="00862050">
              <w:rPr>
                <w:rFonts w:ascii="Book Antiqua" w:hAnsi="Book Antiqua"/>
                <w:bCs/>
                <w:sz w:val="22"/>
                <w:szCs w:val="22"/>
              </w:rPr>
              <w:t xml:space="preserve">Establishment of Contractor’s site offices, commencement of stub setting work &amp; certification by Project Manager that satisfactory </w:t>
            </w:r>
            <w:proofErr w:type="spellStart"/>
            <w:r w:rsidRPr="00862050">
              <w:rPr>
                <w:rFonts w:ascii="Book Antiqua" w:hAnsi="Book Antiqua"/>
                <w:bCs/>
                <w:sz w:val="22"/>
                <w:szCs w:val="22"/>
              </w:rPr>
              <w:t>mobilisation</w:t>
            </w:r>
            <w:proofErr w:type="spellEnd"/>
            <w:r w:rsidRPr="00862050">
              <w:rPr>
                <w:rFonts w:ascii="Book Antiqua" w:hAnsi="Book Antiqua"/>
                <w:bCs/>
                <w:sz w:val="22"/>
                <w:szCs w:val="22"/>
              </w:rPr>
              <w:t xml:space="preserve"> for erection exists</w:t>
            </w:r>
            <w:r w:rsidRPr="00862050">
              <w:rPr>
                <w:rFonts w:ascii="Book Antiqua" w:hAnsi="Book Antiqua"/>
                <w:sz w:val="22"/>
                <w:szCs w:val="22"/>
              </w:rPr>
              <w:t xml:space="preserve"> and on submission of </w:t>
            </w:r>
          </w:p>
          <w:p w14:paraId="3D9B1435" w14:textId="77777777" w:rsidR="007A1E1A" w:rsidRPr="00862050" w:rsidRDefault="007A1E1A" w:rsidP="00862050">
            <w:pPr>
              <w:ind w:left="747" w:hanging="747"/>
              <w:jc w:val="both"/>
              <w:rPr>
                <w:rFonts w:ascii="Book Antiqua" w:hAnsi="Book Antiqua"/>
                <w:sz w:val="22"/>
                <w:szCs w:val="22"/>
              </w:rPr>
            </w:pPr>
          </w:p>
          <w:p w14:paraId="0162FAA4" w14:textId="77777777" w:rsidR="007A1E1A" w:rsidRPr="00862050" w:rsidRDefault="007A1E1A" w:rsidP="00862050">
            <w:pPr>
              <w:ind w:left="747" w:hanging="747"/>
              <w:jc w:val="both"/>
              <w:rPr>
                <w:rFonts w:ascii="Book Antiqua" w:hAnsi="Book Antiqua"/>
                <w:sz w:val="22"/>
                <w:szCs w:val="22"/>
              </w:rPr>
            </w:pPr>
            <w:r w:rsidRPr="00862050">
              <w:rPr>
                <w:rFonts w:ascii="Book Antiqua" w:hAnsi="Book Antiqua"/>
                <w:sz w:val="22"/>
                <w:szCs w:val="22"/>
              </w:rPr>
              <w:tab/>
              <w:t xml:space="preserve">(a) </w:t>
            </w:r>
            <w:r w:rsidRPr="00862050">
              <w:rPr>
                <w:rFonts w:ascii="Book Antiqua" w:hAnsi="Book Antiqua"/>
                <w:sz w:val="22"/>
                <w:szCs w:val="22"/>
              </w:rPr>
              <w:tab/>
            </w:r>
            <w:r w:rsidRPr="00862050">
              <w:rPr>
                <w:rFonts w:ascii="Book Antiqua" w:hAnsi="Book Antiqua"/>
                <w:b/>
                <w:bCs/>
                <w:sz w:val="22"/>
                <w:szCs w:val="22"/>
              </w:rPr>
              <w:t xml:space="preserve">Proforma </w:t>
            </w:r>
            <w:proofErr w:type="gramStart"/>
            <w:r w:rsidRPr="00862050">
              <w:rPr>
                <w:rFonts w:ascii="Book Antiqua" w:hAnsi="Book Antiqua"/>
                <w:b/>
                <w:bCs/>
                <w:sz w:val="22"/>
                <w:szCs w:val="22"/>
              </w:rPr>
              <w:t>invoic</w:t>
            </w:r>
            <w:r w:rsidRPr="00862050">
              <w:rPr>
                <w:rFonts w:ascii="Book Antiqua" w:hAnsi="Book Antiqua"/>
                <w:sz w:val="22"/>
                <w:szCs w:val="22"/>
              </w:rPr>
              <w:t>e(</w:t>
            </w:r>
            <w:proofErr w:type="gramEnd"/>
            <w:r w:rsidRPr="00862050">
              <w:rPr>
                <w:rFonts w:ascii="Book Antiqua" w:hAnsi="Book Antiqua"/>
                <w:sz w:val="22"/>
                <w:szCs w:val="22"/>
              </w:rPr>
              <w:t>s</w:t>
            </w:r>
            <w:proofErr w:type="gramStart"/>
            <w:r w:rsidRPr="00862050">
              <w:rPr>
                <w:rFonts w:ascii="Book Antiqua" w:hAnsi="Book Antiqua"/>
                <w:sz w:val="22"/>
                <w:szCs w:val="22"/>
              </w:rPr>
              <w:t>),,</w:t>
            </w:r>
            <w:proofErr w:type="gramEnd"/>
            <w:r w:rsidRPr="00862050">
              <w:rPr>
                <w:rFonts w:ascii="Book Antiqua" w:hAnsi="Book Antiqua"/>
                <w:sz w:val="22"/>
                <w:szCs w:val="22"/>
              </w:rPr>
              <w:t xml:space="preserve"> </w:t>
            </w:r>
          </w:p>
          <w:p w14:paraId="4D3620B2" w14:textId="77777777" w:rsidR="007A1E1A" w:rsidRPr="00862050" w:rsidRDefault="007A1E1A" w:rsidP="00862050">
            <w:pPr>
              <w:ind w:left="1440" w:hanging="720"/>
              <w:jc w:val="both"/>
              <w:rPr>
                <w:rFonts w:ascii="Book Antiqua" w:hAnsi="Book Antiqua"/>
                <w:sz w:val="22"/>
                <w:szCs w:val="22"/>
              </w:rPr>
            </w:pPr>
            <w:r w:rsidRPr="00862050">
              <w:rPr>
                <w:rFonts w:ascii="Book Antiqua" w:hAnsi="Book Antiqua"/>
                <w:sz w:val="22"/>
                <w:szCs w:val="22"/>
              </w:rPr>
              <w:t>(b)</w:t>
            </w:r>
            <w:r w:rsidRPr="00862050">
              <w:rPr>
                <w:rFonts w:ascii="Book Antiqua" w:hAnsi="Book Antiqua"/>
                <w:sz w:val="22"/>
                <w:szCs w:val="22"/>
              </w:rPr>
              <w:tab/>
              <w:t xml:space="preserve">Advance Bank Guarantee for </w:t>
            </w:r>
            <w:r w:rsidRPr="00862050">
              <w:rPr>
                <w:rFonts w:ascii="Book Antiqua" w:hAnsi="Book Antiqua"/>
                <w:b/>
                <w:bCs/>
                <w:sz w:val="22"/>
                <w:szCs w:val="22"/>
              </w:rPr>
              <w:t>[{</w:t>
            </w:r>
            <w:r w:rsidRPr="00862050">
              <w:rPr>
                <w:rFonts w:ascii="Book Antiqua" w:hAnsi="Book Antiqua" w:cs="Calibri"/>
                <w:b/>
                <w:bCs/>
                <w:sz w:val="22"/>
                <w:szCs w:val="22"/>
              </w:rPr>
              <w:t>110% (one hundred ten percent) of the</w:t>
            </w:r>
            <w:r w:rsidRPr="00862050">
              <w:rPr>
                <w:rFonts w:ascii="Book Antiqua" w:hAnsi="Book Antiqua"/>
                <w:b/>
                <w:bCs/>
                <w:sz w:val="22"/>
                <w:szCs w:val="22"/>
              </w:rPr>
              <w:t xml:space="preserve"> amount of </w:t>
            </w:r>
            <w:r w:rsidRPr="00862050">
              <w:rPr>
                <w:rFonts w:ascii="Book Antiqua" w:hAnsi="Book Antiqua"/>
                <w:b/>
                <w:bCs/>
                <w:sz w:val="22"/>
                <w:szCs w:val="22"/>
              </w:rPr>
              <w:lastRenderedPageBreak/>
              <w:t>Advance} Plus {amount of GST reimbursable on Advance as per the Proforma invoice</w:t>
            </w:r>
            <w:proofErr w:type="gramStart"/>
            <w:r w:rsidRPr="00862050">
              <w:rPr>
                <w:rFonts w:ascii="Book Antiqua" w:hAnsi="Book Antiqua"/>
                <w:b/>
                <w:bCs/>
                <w:sz w:val="22"/>
                <w:szCs w:val="22"/>
              </w:rPr>
              <w:t xml:space="preserve">}]  </w:t>
            </w:r>
            <w:r w:rsidRPr="00862050">
              <w:rPr>
                <w:rFonts w:ascii="Book Antiqua" w:hAnsi="Book Antiqua"/>
                <w:sz w:val="22"/>
                <w:szCs w:val="22"/>
              </w:rPr>
              <w:t>in</w:t>
            </w:r>
            <w:proofErr w:type="gramEnd"/>
            <w:r w:rsidRPr="00862050">
              <w:rPr>
                <w:rFonts w:ascii="Book Antiqua" w:hAnsi="Book Antiqua"/>
                <w:sz w:val="22"/>
                <w:szCs w:val="22"/>
              </w:rPr>
              <w:t xml:space="preserve"> line with GCC Clause 9.2 and</w:t>
            </w:r>
          </w:p>
          <w:p w14:paraId="30913292" w14:textId="77777777" w:rsidR="007A1E1A" w:rsidRPr="00862050" w:rsidRDefault="007A1E1A" w:rsidP="00862050">
            <w:pPr>
              <w:ind w:left="1440" w:hanging="720"/>
              <w:jc w:val="both"/>
              <w:rPr>
                <w:rFonts w:ascii="Book Antiqua" w:hAnsi="Book Antiqua"/>
                <w:sz w:val="22"/>
                <w:szCs w:val="22"/>
              </w:rPr>
            </w:pPr>
            <w:r w:rsidRPr="00862050">
              <w:rPr>
                <w:rFonts w:ascii="Book Antiqua" w:hAnsi="Book Antiqua"/>
                <w:sz w:val="22"/>
                <w:szCs w:val="22"/>
              </w:rPr>
              <w:t xml:space="preserve">(c) </w:t>
            </w:r>
            <w:r w:rsidRPr="00862050">
              <w:rPr>
                <w:rFonts w:ascii="Book Antiqua" w:hAnsi="Book Antiqua"/>
                <w:sz w:val="22"/>
                <w:szCs w:val="22"/>
              </w:rPr>
              <w:tab/>
              <w:t xml:space="preserve">Performance Securities in line with GCC Clause 9.3. </w:t>
            </w:r>
          </w:p>
          <w:p w14:paraId="3C7869C5" w14:textId="77777777" w:rsidR="007A1E1A" w:rsidRPr="00862050" w:rsidRDefault="007A1E1A" w:rsidP="00862050">
            <w:pPr>
              <w:ind w:left="720" w:hanging="720"/>
              <w:jc w:val="both"/>
              <w:rPr>
                <w:rFonts w:ascii="Book Antiqua" w:hAnsi="Book Antiqua"/>
                <w:sz w:val="22"/>
                <w:szCs w:val="22"/>
              </w:rPr>
            </w:pPr>
            <w:r w:rsidRPr="00862050">
              <w:rPr>
                <w:rFonts w:ascii="Book Antiqua" w:hAnsi="Book Antiqua"/>
                <w:sz w:val="22"/>
                <w:szCs w:val="22"/>
              </w:rPr>
              <w:t>B.2</w:t>
            </w:r>
            <w:r w:rsidRPr="00862050">
              <w:rPr>
                <w:rFonts w:ascii="Book Antiqua" w:hAnsi="Book Antiqua"/>
                <w:sz w:val="22"/>
                <w:szCs w:val="22"/>
              </w:rPr>
              <w:tab/>
            </w:r>
            <w:r w:rsidRPr="00862050">
              <w:rPr>
                <w:rFonts w:ascii="Book Antiqua" w:hAnsi="Book Antiqua"/>
                <w:b/>
                <w:bCs/>
                <w:sz w:val="22"/>
                <w:szCs w:val="22"/>
              </w:rPr>
              <w:t>2</w:t>
            </w:r>
            <w:r w:rsidRPr="00862050">
              <w:rPr>
                <w:rFonts w:ascii="Book Antiqua" w:hAnsi="Book Antiqua"/>
                <w:b/>
                <w:bCs/>
                <w:sz w:val="22"/>
                <w:szCs w:val="22"/>
                <w:vertAlign w:val="superscript"/>
              </w:rPr>
              <w:t>nd</w:t>
            </w:r>
            <w:r w:rsidRPr="00862050">
              <w:rPr>
                <w:rFonts w:ascii="Book Antiqua" w:hAnsi="Book Antiqua"/>
                <w:b/>
                <w:bCs/>
                <w:sz w:val="22"/>
                <w:szCs w:val="22"/>
              </w:rPr>
              <w:t>Installment of 05% (Five)^^</w:t>
            </w:r>
            <w:r w:rsidRPr="00862050">
              <w:rPr>
                <w:rFonts w:ascii="Book Antiqua" w:hAnsi="Book Antiqua"/>
                <w:sz w:val="22"/>
                <w:szCs w:val="22"/>
              </w:rPr>
              <w:t xml:space="preserve"> of the total Installation price component (</w:t>
            </w:r>
            <w:r w:rsidRPr="00862050">
              <w:rPr>
                <w:rFonts w:ascii="Book Antiqua" w:hAnsi="Book Antiqua"/>
                <w:i/>
                <w:sz w:val="22"/>
                <w:szCs w:val="22"/>
              </w:rPr>
              <w:t xml:space="preserve">excluding the price component for survey and the amount linked to establishment of Facilities for </w:t>
            </w:r>
            <w:proofErr w:type="spellStart"/>
            <w:r w:rsidRPr="00862050">
              <w:rPr>
                <w:rFonts w:ascii="Book Antiqua" w:hAnsi="Book Antiqua"/>
                <w:i/>
                <w:sz w:val="22"/>
                <w:szCs w:val="22"/>
              </w:rPr>
              <w:t>Labour</w:t>
            </w:r>
            <w:proofErr w:type="spellEnd"/>
            <w:r w:rsidRPr="00862050">
              <w:rPr>
                <w:rFonts w:ascii="Book Antiqua" w:hAnsi="Book Antiqua"/>
                <w:sz w:val="22"/>
                <w:szCs w:val="22"/>
              </w:rPr>
              <w:t xml:space="preserve">) shall be paid on completion of 5 route kms of stringing &amp; certification of the same by Project Manager and on submission of </w:t>
            </w:r>
          </w:p>
          <w:p w14:paraId="727E7E09" w14:textId="77777777" w:rsidR="007A1E1A" w:rsidRPr="00862050" w:rsidRDefault="007A1E1A" w:rsidP="00862050">
            <w:pPr>
              <w:ind w:left="1440" w:hanging="720"/>
              <w:jc w:val="both"/>
              <w:rPr>
                <w:rFonts w:ascii="Book Antiqua" w:hAnsi="Book Antiqua"/>
                <w:sz w:val="22"/>
                <w:szCs w:val="22"/>
              </w:rPr>
            </w:pPr>
          </w:p>
          <w:p w14:paraId="79B60671" w14:textId="77777777" w:rsidR="007A1E1A" w:rsidRPr="00862050" w:rsidRDefault="007A1E1A" w:rsidP="00862050">
            <w:pPr>
              <w:ind w:left="1440" w:hanging="720"/>
              <w:jc w:val="both"/>
              <w:rPr>
                <w:rFonts w:ascii="Book Antiqua" w:hAnsi="Book Antiqua"/>
                <w:sz w:val="22"/>
                <w:szCs w:val="22"/>
              </w:rPr>
            </w:pPr>
            <w:r w:rsidRPr="00862050">
              <w:rPr>
                <w:rFonts w:ascii="Book Antiqua" w:hAnsi="Book Antiqua"/>
                <w:sz w:val="22"/>
                <w:szCs w:val="22"/>
              </w:rPr>
              <w:t xml:space="preserve">(a) </w:t>
            </w:r>
            <w:r w:rsidRPr="00862050">
              <w:rPr>
                <w:rFonts w:ascii="Book Antiqua" w:hAnsi="Book Antiqua"/>
                <w:sz w:val="22"/>
                <w:szCs w:val="22"/>
              </w:rPr>
              <w:tab/>
            </w:r>
            <w:r w:rsidRPr="00862050">
              <w:rPr>
                <w:rFonts w:ascii="Book Antiqua" w:hAnsi="Book Antiqua"/>
                <w:b/>
                <w:bCs/>
                <w:sz w:val="22"/>
                <w:szCs w:val="22"/>
              </w:rPr>
              <w:t>Proforma invoic</w:t>
            </w:r>
            <w:r w:rsidRPr="00862050">
              <w:rPr>
                <w:rFonts w:ascii="Book Antiqua" w:hAnsi="Book Antiqua"/>
                <w:sz w:val="22"/>
                <w:szCs w:val="22"/>
              </w:rPr>
              <w:t xml:space="preserve">e(s), </w:t>
            </w:r>
          </w:p>
          <w:p w14:paraId="572221E6" w14:textId="77777777" w:rsidR="007A1E1A" w:rsidRPr="00862050" w:rsidRDefault="007A1E1A" w:rsidP="00862050">
            <w:pPr>
              <w:ind w:left="1440" w:hanging="720"/>
              <w:jc w:val="both"/>
              <w:rPr>
                <w:rFonts w:ascii="Book Antiqua" w:hAnsi="Book Antiqua"/>
                <w:sz w:val="22"/>
                <w:szCs w:val="22"/>
              </w:rPr>
            </w:pPr>
            <w:r w:rsidRPr="00862050">
              <w:rPr>
                <w:rFonts w:ascii="Book Antiqua" w:hAnsi="Book Antiqua"/>
                <w:sz w:val="22"/>
                <w:szCs w:val="22"/>
              </w:rPr>
              <w:t>(b)</w:t>
            </w:r>
            <w:r w:rsidRPr="00862050">
              <w:rPr>
                <w:rFonts w:ascii="Book Antiqua" w:hAnsi="Book Antiqua"/>
                <w:sz w:val="22"/>
                <w:szCs w:val="22"/>
              </w:rPr>
              <w:tab/>
              <w:t xml:space="preserve">Advance Bank Guarantee for </w:t>
            </w:r>
            <w:r w:rsidRPr="00862050">
              <w:rPr>
                <w:rFonts w:ascii="Book Antiqua" w:hAnsi="Book Antiqua"/>
                <w:b/>
                <w:bCs/>
                <w:sz w:val="22"/>
                <w:szCs w:val="22"/>
              </w:rPr>
              <w:t>[{</w:t>
            </w:r>
            <w:r w:rsidRPr="00862050">
              <w:rPr>
                <w:rFonts w:ascii="Book Antiqua" w:hAnsi="Book Antiqua" w:cs="Calibri"/>
                <w:b/>
                <w:bCs/>
                <w:sz w:val="22"/>
                <w:szCs w:val="22"/>
              </w:rPr>
              <w:t>110% (one hundred ten percent) of the</w:t>
            </w:r>
            <w:r w:rsidRPr="00862050">
              <w:rPr>
                <w:rFonts w:ascii="Book Antiqua" w:hAnsi="Book Antiqua"/>
                <w:b/>
                <w:bCs/>
                <w:sz w:val="22"/>
                <w:szCs w:val="22"/>
              </w:rPr>
              <w:t xml:space="preserve"> amount of Advance} Plus {amount of GST reimbursable on Advance as per the Proforma invoice</w:t>
            </w:r>
            <w:proofErr w:type="gramStart"/>
            <w:r w:rsidRPr="00862050">
              <w:rPr>
                <w:rFonts w:ascii="Book Antiqua" w:hAnsi="Book Antiqua"/>
                <w:b/>
                <w:bCs/>
                <w:sz w:val="22"/>
                <w:szCs w:val="22"/>
              </w:rPr>
              <w:t xml:space="preserve">}]  </w:t>
            </w:r>
            <w:r w:rsidRPr="00862050">
              <w:rPr>
                <w:rFonts w:ascii="Book Antiqua" w:hAnsi="Book Antiqua"/>
                <w:sz w:val="22"/>
                <w:szCs w:val="22"/>
              </w:rPr>
              <w:t>in</w:t>
            </w:r>
            <w:proofErr w:type="gramEnd"/>
            <w:r w:rsidRPr="00862050">
              <w:rPr>
                <w:rFonts w:ascii="Book Antiqua" w:hAnsi="Book Antiqua"/>
                <w:sz w:val="22"/>
                <w:szCs w:val="22"/>
              </w:rPr>
              <w:t xml:space="preserve"> line with GCC Clause 9.2 and</w:t>
            </w:r>
          </w:p>
          <w:p w14:paraId="537B5057" w14:textId="77777777" w:rsidR="007A1E1A" w:rsidRPr="00862050" w:rsidRDefault="007A1E1A" w:rsidP="00862050">
            <w:pPr>
              <w:ind w:left="1440" w:hanging="720"/>
              <w:jc w:val="both"/>
              <w:rPr>
                <w:rFonts w:ascii="Book Antiqua" w:hAnsi="Book Antiqua"/>
                <w:sz w:val="22"/>
                <w:szCs w:val="22"/>
              </w:rPr>
            </w:pPr>
            <w:r w:rsidRPr="00862050">
              <w:rPr>
                <w:rFonts w:ascii="Book Antiqua" w:hAnsi="Book Antiqua"/>
                <w:sz w:val="22"/>
                <w:szCs w:val="22"/>
              </w:rPr>
              <w:t xml:space="preserve">(c) </w:t>
            </w:r>
            <w:r w:rsidRPr="00862050">
              <w:rPr>
                <w:rFonts w:ascii="Book Antiqua" w:hAnsi="Book Antiqua"/>
                <w:sz w:val="22"/>
                <w:szCs w:val="22"/>
              </w:rPr>
              <w:tab/>
              <w:t>Performance Securities in line with GCC Clause 9.3.</w:t>
            </w:r>
          </w:p>
          <w:p w14:paraId="3CC60700" w14:textId="77777777" w:rsidR="007A1E1A" w:rsidRPr="00862050" w:rsidRDefault="007A1E1A" w:rsidP="00862050">
            <w:pPr>
              <w:ind w:left="1440" w:hanging="720"/>
              <w:jc w:val="both"/>
              <w:rPr>
                <w:rFonts w:ascii="Book Antiqua" w:hAnsi="Book Antiqua"/>
                <w:sz w:val="22"/>
                <w:szCs w:val="22"/>
              </w:rPr>
            </w:pPr>
            <w:r w:rsidRPr="00862050">
              <w:rPr>
                <w:rFonts w:ascii="Book Antiqua" w:hAnsi="Book Antiqua"/>
                <w:sz w:val="22"/>
                <w:szCs w:val="22"/>
              </w:rPr>
              <w:t>(d)</w:t>
            </w:r>
            <w:r w:rsidRPr="00862050">
              <w:rPr>
                <w:rFonts w:ascii="Book Antiqua" w:hAnsi="Book Antiqua"/>
                <w:sz w:val="22"/>
                <w:szCs w:val="22"/>
              </w:rPr>
              <w:tab/>
            </w:r>
            <w:r w:rsidRPr="00862050">
              <w:rPr>
                <w:rFonts w:ascii="Book Antiqua" w:hAnsi="Book Antiqua"/>
                <w:b/>
                <w:bCs/>
                <w:sz w:val="22"/>
                <w:szCs w:val="22"/>
              </w:rPr>
              <w:t>A declaration by the contractor stating that 1</w:t>
            </w:r>
            <w:r w:rsidRPr="00862050">
              <w:rPr>
                <w:rFonts w:ascii="Book Antiqua" w:hAnsi="Book Antiqua"/>
                <w:b/>
                <w:bCs/>
                <w:sz w:val="22"/>
                <w:szCs w:val="22"/>
                <w:vertAlign w:val="superscript"/>
              </w:rPr>
              <w:t>st</w:t>
            </w:r>
            <w:r w:rsidRPr="00862050">
              <w:rPr>
                <w:rFonts w:ascii="Book Antiqua" w:hAnsi="Book Antiqua"/>
                <w:b/>
                <w:bCs/>
                <w:sz w:val="22"/>
                <w:szCs w:val="22"/>
              </w:rPr>
              <w:t xml:space="preserve"> Installment (5%) of advance has been utilized against the mobilization works for the subject contract.</w:t>
            </w:r>
            <w:r w:rsidRPr="00862050">
              <w:rPr>
                <w:rFonts w:ascii="Book Antiqua" w:hAnsi="Book Antiqua"/>
                <w:sz w:val="22"/>
                <w:szCs w:val="22"/>
              </w:rPr>
              <w:t xml:space="preserve"> </w:t>
            </w:r>
          </w:p>
          <w:p w14:paraId="14076C56" w14:textId="77777777" w:rsidR="007A1E1A" w:rsidRPr="00862050" w:rsidRDefault="007A1E1A" w:rsidP="00862050">
            <w:pPr>
              <w:ind w:left="1440" w:hanging="720"/>
              <w:jc w:val="both"/>
              <w:rPr>
                <w:rFonts w:ascii="Book Antiqua" w:hAnsi="Book Antiqua"/>
                <w:sz w:val="22"/>
                <w:szCs w:val="22"/>
              </w:rPr>
            </w:pPr>
          </w:p>
          <w:p w14:paraId="7BD3D0D7" w14:textId="77777777" w:rsidR="007A1E1A" w:rsidRPr="00862050" w:rsidRDefault="007A1E1A" w:rsidP="00862050">
            <w:pPr>
              <w:spacing w:after="200" w:line="276" w:lineRule="auto"/>
              <w:ind w:left="720" w:hanging="720"/>
              <w:jc w:val="both"/>
              <w:rPr>
                <w:rFonts w:ascii="Book Antiqua" w:hAnsi="Book Antiqua"/>
                <w:b/>
                <w:bCs/>
                <w:sz w:val="22"/>
                <w:szCs w:val="22"/>
              </w:rPr>
            </w:pPr>
            <w:r w:rsidRPr="00862050">
              <w:rPr>
                <w:rFonts w:ascii="Book Antiqua" w:hAnsi="Book Antiqua"/>
                <w:sz w:val="22"/>
                <w:szCs w:val="22"/>
              </w:rPr>
              <w:t>C</w:t>
            </w:r>
            <w:r w:rsidRPr="00862050">
              <w:rPr>
                <w:rFonts w:ascii="Book Antiqua" w:hAnsi="Book Antiqua"/>
                <w:sz w:val="22"/>
                <w:szCs w:val="22"/>
              </w:rPr>
              <w:tab/>
            </w:r>
            <w:r w:rsidRPr="00862050">
              <w:rPr>
                <w:rFonts w:ascii="Book Antiqua" w:hAnsi="Book Antiqua"/>
                <w:b/>
                <w:bCs/>
                <w:sz w:val="22"/>
                <w:szCs w:val="22"/>
              </w:rPr>
              <w:t>Interest bearing</w:t>
            </w:r>
            <w:r w:rsidRPr="00862050">
              <w:rPr>
                <w:rFonts w:ascii="Book Antiqua" w:hAnsi="Book Antiqua"/>
                <w:sz w:val="22"/>
                <w:szCs w:val="22"/>
              </w:rPr>
              <w:t xml:space="preserve"> </w:t>
            </w:r>
            <w:r w:rsidRPr="00862050">
              <w:rPr>
                <w:rFonts w:ascii="Book Antiqua" w:hAnsi="Book Antiqua"/>
                <w:b/>
                <w:bCs/>
                <w:sz w:val="22"/>
                <w:szCs w:val="22"/>
              </w:rPr>
              <w:t>Advance for purchase of T&amp;P^^:  02% (Two) of the total Installation price component (</w:t>
            </w:r>
            <w:r w:rsidRPr="00862050">
              <w:rPr>
                <w:rFonts w:ascii="Book Antiqua" w:hAnsi="Book Antiqua"/>
                <w:b/>
                <w:bCs/>
                <w:i/>
                <w:sz w:val="22"/>
                <w:szCs w:val="22"/>
              </w:rPr>
              <w:t xml:space="preserve">excluding the price component for survey and the amount linked to establishment of Facilities for </w:t>
            </w:r>
            <w:proofErr w:type="spellStart"/>
            <w:r w:rsidRPr="00862050">
              <w:rPr>
                <w:rFonts w:ascii="Book Antiqua" w:hAnsi="Book Antiqua"/>
                <w:b/>
                <w:bCs/>
                <w:i/>
                <w:sz w:val="22"/>
                <w:szCs w:val="22"/>
              </w:rPr>
              <w:t>Labour</w:t>
            </w:r>
            <w:proofErr w:type="spellEnd"/>
            <w:r w:rsidRPr="00862050">
              <w:rPr>
                <w:rFonts w:ascii="Book Antiqua" w:hAnsi="Book Antiqua"/>
                <w:b/>
                <w:bCs/>
                <w:sz w:val="22"/>
                <w:szCs w:val="22"/>
              </w:rPr>
              <w:t xml:space="preserve">) shall be payable  for purchase of T&amp;P for Erection / </w:t>
            </w:r>
            <w:r w:rsidRPr="00862050">
              <w:rPr>
                <w:rFonts w:ascii="Book Antiqua" w:hAnsi="Book Antiqua"/>
                <w:b/>
                <w:bCs/>
                <w:sz w:val="22"/>
                <w:szCs w:val="22"/>
              </w:rPr>
              <w:lastRenderedPageBreak/>
              <w:t xml:space="preserve">Stringing (excluding TSE)/ Safety PPEs based on the requirements as specified in the  Technical Specifications (Volume-II of the bidding document), on submission of </w:t>
            </w:r>
          </w:p>
          <w:p w14:paraId="07FFD1C1" w14:textId="77777777" w:rsidR="007A1E1A" w:rsidRPr="00862050" w:rsidRDefault="007A1E1A" w:rsidP="00862050">
            <w:pPr>
              <w:spacing w:after="200" w:line="276" w:lineRule="auto"/>
              <w:ind w:left="1440" w:hanging="720"/>
              <w:jc w:val="both"/>
              <w:rPr>
                <w:rFonts w:ascii="Book Antiqua" w:hAnsi="Book Antiqua"/>
                <w:b/>
                <w:bCs/>
                <w:sz w:val="22"/>
                <w:szCs w:val="22"/>
              </w:rPr>
            </w:pPr>
            <w:r w:rsidRPr="00862050">
              <w:rPr>
                <w:rFonts w:ascii="Book Antiqua" w:hAnsi="Book Antiqua"/>
                <w:b/>
                <w:bCs/>
                <w:sz w:val="22"/>
                <w:szCs w:val="22"/>
              </w:rPr>
              <w:t xml:space="preserve">(a) </w:t>
            </w:r>
            <w:r w:rsidRPr="00862050">
              <w:rPr>
                <w:rFonts w:ascii="Book Antiqua" w:hAnsi="Book Antiqua"/>
                <w:b/>
                <w:bCs/>
                <w:sz w:val="22"/>
                <w:szCs w:val="22"/>
              </w:rPr>
              <w:tab/>
              <w:t xml:space="preserve">Proforma invoice(s), </w:t>
            </w:r>
          </w:p>
          <w:p w14:paraId="7C1E8026" w14:textId="77777777" w:rsidR="007A1E1A" w:rsidRPr="00862050" w:rsidRDefault="007A1E1A" w:rsidP="00862050">
            <w:pPr>
              <w:spacing w:after="200" w:line="276" w:lineRule="auto"/>
              <w:ind w:left="1440" w:hanging="720"/>
              <w:jc w:val="both"/>
              <w:rPr>
                <w:rFonts w:ascii="Book Antiqua" w:hAnsi="Book Antiqua"/>
                <w:b/>
                <w:bCs/>
                <w:sz w:val="22"/>
                <w:szCs w:val="22"/>
              </w:rPr>
            </w:pPr>
            <w:r w:rsidRPr="00862050">
              <w:rPr>
                <w:rFonts w:ascii="Book Antiqua" w:hAnsi="Book Antiqua"/>
                <w:b/>
                <w:bCs/>
                <w:sz w:val="22"/>
                <w:szCs w:val="22"/>
              </w:rPr>
              <w:t>(b)</w:t>
            </w:r>
            <w:r w:rsidRPr="00862050">
              <w:rPr>
                <w:rFonts w:ascii="Book Antiqua" w:hAnsi="Book Antiqua"/>
                <w:b/>
                <w:bCs/>
                <w:sz w:val="22"/>
                <w:szCs w:val="22"/>
              </w:rPr>
              <w:tab/>
              <w:t>Advance Bank Guarantee for [{</w:t>
            </w:r>
            <w:r w:rsidRPr="00862050">
              <w:rPr>
                <w:rFonts w:ascii="Book Antiqua" w:hAnsi="Book Antiqua" w:cs="Calibri"/>
                <w:b/>
                <w:bCs/>
                <w:sz w:val="22"/>
                <w:szCs w:val="22"/>
              </w:rPr>
              <w:t>110% (one hundred ten percent) of the</w:t>
            </w:r>
            <w:r w:rsidRPr="00862050">
              <w:rPr>
                <w:rFonts w:ascii="Book Antiqua" w:hAnsi="Book Antiqua"/>
                <w:b/>
                <w:bCs/>
                <w:sz w:val="22"/>
                <w:szCs w:val="22"/>
              </w:rPr>
              <w:t xml:space="preserve"> amount of Advance} Plus {amount of GST reimbursable on Advance as per the Proforma invoice</w:t>
            </w:r>
            <w:proofErr w:type="gramStart"/>
            <w:r w:rsidRPr="00862050">
              <w:rPr>
                <w:rFonts w:ascii="Book Antiqua" w:hAnsi="Book Antiqua"/>
                <w:b/>
                <w:bCs/>
                <w:sz w:val="22"/>
                <w:szCs w:val="22"/>
              </w:rPr>
              <w:t>}]  in</w:t>
            </w:r>
            <w:proofErr w:type="gramEnd"/>
            <w:r w:rsidRPr="00862050">
              <w:rPr>
                <w:rFonts w:ascii="Book Antiqua" w:hAnsi="Book Antiqua"/>
                <w:b/>
                <w:bCs/>
                <w:sz w:val="22"/>
                <w:szCs w:val="22"/>
              </w:rPr>
              <w:t xml:space="preserve"> line with GCC Clause 9.2 and</w:t>
            </w:r>
          </w:p>
          <w:p w14:paraId="392723FF" w14:textId="77777777" w:rsidR="007A1E1A" w:rsidRPr="00862050" w:rsidRDefault="007A1E1A" w:rsidP="00862050">
            <w:pPr>
              <w:spacing w:after="200" w:line="276" w:lineRule="auto"/>
              <w:ind w:left="1440" w:hanging="720"/>
              <w:jc w:val="both"/>
              <w:rPr>
                <w:rFonts w:ascii="Book Antiqua" w:hAnsi="Book Antiqua"/>
                <w:b/>
                <w:bCs/>
                <w:sz w:val="22"/>
                <w:szCs w:val="22"/>
              </w:rPr>
            </w:pPr>
            <w:r w:rsidRPr="00862050">
              <w:rPr>
                <w:rFonts w:ascii="Book Antiqua" w:hAnsi="Book Antiqua"/>
                <w:b/>
                <w:bCs/>
                <w:sz w:val="22"/>
                <w:szCs w:val="22"/>
              </w:rPr>
              <w:t xml:space="preserve">(c) </w:t>
            </w:r>
            <w:r w:rsidRPr="00862050">
              <w:rPr>
                <w:rFonts w:ascii="Book Antiqua" w:hAnsi="Book Antiqua"/>
                <w:b/>
                <w:bCs/>
                <w:sz w:val="22"/>
                <w:szCs w:val="22"/>
              </w:rPr>
              <w:tab/>
              <w:t xml:space="preserve">Performance Securities in line with GCC Clause 9.3. </w:t>
            </w:r>
          </w:p>
          <w:p w14:paraId="37A5C551" w14:textId="77777777" w:rsidR="007A1E1A" w:rsidRPr="00862050" w:rsidRDefault="007A1E1A" w:rsidP="00862050">
            <w:pPr>
              <w:ind w:left="539" w:hanging="539"/>
              <w:jc w:val="both"/>
              <w:rPr>
                <w:rFonts w:ascii="Book Antiqua" w:hAnsi="Book Antiqua" w:cs="Arial"/>
                <w:sz w:val="22"/>
                <w:szCs w:val="22"/>
              </w:rPr>
            </w:pPr>
            <w:r w:rsidRPr="00862050">
              <w:rPr>
                <w:rFonts w:ascii="Book Antiqua" w:hAnsi="Book Antiqua" w:cs="Arial"/>
                <w:sz w:val="22"/>
                <w:szCs w:val="22"/>
              </w:rPr>
              <w:tab/>
              <w:t>………………</w:t>
            </w:r>
          </w:p>
          <w:p w14:paraId="6D0060E6" w14:textId="77777777" w:rsidR="007A1E1A" w:rsidRPr="00862050" w:rsidRDefault="007A1E1A" w:rsidP="00862050">
            <w:pPr>
              <w:ind w:left="684"/>
              <w:jc w:val="both"/>
              <w:rPr>
                <w:rFonts w:ascii="Book Antiqua" w:hAnsi="Book Antiqua"/>
                <w:sz w:val="22"/>
                <w:szCs w:val="22"/>
              </w:rPr>
            </w:pPr>
            <w:r w:rsidRPr="00862050">
              <w:rPr>
                <w:rFonts w:ascii="Book Antiqua" w:hAnsi="Book Antiqua" w:cs="Arial"/>
                <w:sz w:val="22"/>
                <w:szCs w:val="22"/>
              </w:rPr>
              <w:tab/>
            </w:r>
            <w:r w:rsidRPr="00862050">
              <w:rPr>
                <w:rFonts w:ascii="Book Antiqua" w:hAnsi="Book Antiqua"/>
                <w:sz w:val="22"/>
                <w:szCs w:val="22"/>
              </w:rPr>
              <w:t xml:space="preserve">Provided further that the </w:t>
            </w:r>
            <w:r w:rsidRPr="00862050">
              <w:rPr>
                <w:rFonts w:ascii="Book Antiqua" w:hAnsi="Book Antiqua"/>
                <w:b/>
                <w:bCs/>
                <w:sz w:val="22"/>
                <w:szCs w:val="22"/>
              </w:rPr>
              <w:t xml:space="preserve">Proforma </w:t>
            </w:r>
            <w:r w:rsidRPr="00862050">
              <w:rPr>
                <w:rFonts w:ascii="Book Antiqua" w:hAnsi="Book Antiqua"/>
                <w:sz w:val="22"/>
                <w:szCs w:val="22"/>
              </w:rPr>
              <w:t xml:space="preserve">Invoice(s) for advance payment along with all supporting documents as per </w:t>
            </w:r>
            <w:proofErr w:type="gramStart"/>
            <w:r w:rsidRPr="00862050">
              <w:rPr>
                <w:rFonts w:ascii="Book Antiqua" w:hAnsi="Book Antiqua"/>
                <w:b/>
                <w:bCs/>
                <w:sz w:val="22"/>
                <w:szCs w:val="22"/>
              </w:rPr>
              <w:t>para B.</w:t>
            </w:r>
            <w:proofErr w:type="gramEnd"/>
            <w:r w:rsidRPr="00862050">
              <w:rPr>
                <w:rFonts w:ascii="Book Antiqua" w:hAnsi="Book Antiqua"/>
                <w:b/>
                <w:bCs/>
                <w:sz w:val="22"/>
                <w:szCs w:val="22"/>
              </w:rPr>
              <w:t>1 and B.2</w:t>
            </w:r>
            <w:r w:rsidRPr="00862050">
              <w:rPr>
                <w:rFonts w:ascii="Book Antiqua" w:hAnsi="Book Antiqua"/>
                <w:sz w:val="22"/>
                <w:szCs w:val="22"/>
              </w:rPr>
              <w:t xml:space="preserve"> above is submitted by the Contractor to the Employer within 3 months from the date of fulfillment of the requisite activities, as per the L2 network. In case the </w:t>
            </w:r>
            <w:proofErr w:type="gramStart"/>
            <w:r w:rsidRPr="00862050">
              <w:rPr>
                <w:rFonts w:ascii="Book Antiqua" w:hAnsi="Book Antiqua"/>
                <w:sz w:val="22"/>
                <w:szCs w:val="22"/>
              </w:rPr>
              <w:t>Contractor  does</w:t>
            </w:r>
            <w:proofErr w:type="gramEnd"/>
            <w:r w:rsidRPr="00862050">
              <w:rPr>
                <w:rFonts w:ascii="Book Antiqua" w:hAnsi="Book Antiqua"/>
                <w:sz w:val="22"/>
                <w:szCs w:val="22"/>
              </w:rPr>
              <w:t xml:space="preserve"> not submit the requisite documents including applicable Bank Guarantee(s)/ Security(</w:t>
            </w:r>
            <w:proofErr w:type="spellStart"/>
            <w:r w:rsidRPr="00862050">
              <w:rPr>
                <w:rFonts w:ascii="Book Antiqua" w:hAnsi="Book Antiqua"/>
                <w:sz w:val="22"/>
                <w:szCs w:val="22"/>
              </w:rPr>
              <w:t>ies</w:t>
            </w:r>
            <w:proofErr w:type="spellEnd"/>
            <w:r w:rsidRPr="00862050">
              <w:rPr>
                <w:rFonts w:ascii="Book Antiqua" w:hAnsi="Book Antiqua"/>
                <w:sz w:val="22"/>
                <w:szCs w:val="22"/>
              </w:rPr>
              <w:t xml:space="preserve">) within the aforesaid period, the advance </w:t>
            </w:r>
            <w:r w:rsidRPr="00862050">
              <w:rPr>
                <w:rFonts w:ascii="Book Antiqua" w:hAnsi="Book Antiqua"/>
                <w:b/>
                <w:bCs/>
                <w:sz w:val="22"/>
                <w:szCs w:val="22"/>
              </w:rPr>
              <w:t xml:space="preserve">at </w:t>
            </w:r>
            <w:proofErr w:type="gramStart"/>
            <w:r w:rsidRPr="00862050">
              <w:rPr>
                <w:rFonts w:ascii="Book Antiqua" w:hAnsi="Book Antiqua"/>
                <w:b/>
                <w:bCs/>
                <w:sz w:val="22"/>
                <w:szCs w:val="22"/>
              </w:rPr>
              <w:t>para B.</w:t>
            </w:r>
            <w:proofErr w:type="gramEnd"/>
            <w:r w:rsidRPr="00862050">
              <w:rPr>
                <w:rFonts w:ascii="Book Antiqua" w:hAnsi="Book Antiqua"/>
                <w:b/>
                <w:bCs/>
                <w:sz w:val="22"/>
                <w:szCs w:val="22"/>
              </w:rPr>
              <w:t>1 and B.2</w:t>
            </w:r>
            <w:r w:rsidRPr="00862050">
              <w:rPr>
                <w:rFonts w:ascii="Book Antiqua" w:hAnsi="Book Antiqua"/>
                <w:sz w:val="22"/>
                <w:szCs w:val="22"/>
              </w:rPr>
              <w:t xml:space="preserve"> shall not be payable.</w:t>
            </w:r>
          </w:p>
          <w:p w14:paraId="6D8F8559" w14:textId="4292476C" w:rsidR="007A1E1A" w:rsidRPr="00862050" w:rsidRDefault="007A1E1A" w:rsidP="00862050">
            <w:pPr>
              <w:ind w:left="539" w:hanging="539"/>
              <w:jc w:val="both"/>
              <w:rPr>
                <w:rFonts w:ascii="Book Antiqua" w:hAnsi="Book Antiqua" w:cs="Arial"/>
                <w:sz w:val="22"/>
                <w:szCs w:val="22"/>
              </w:rPr>
            </w:pPr>
          </w:p>
          <w:p w14:paraId="35FB87C4" w14:textId="597F5E23" w:rsidR="007A1E1A" w:rsidRPr="00862050" w:rsidRDefault="007A1E1A" w:rsidP="00862050">
            <w:pPr>
              <w:ind w:left="539" w:hanging="539"/>
              <w:jc w:val="both"/>
              <w:rPr>
                <w:rFonts w:ascii="Book Antiqua" w:hAnsi="Book Antiqua" w:cs="Arial"/>
                <w:sz w:val="22"/>
                <w:szCs w:val="22"/>
              </w:rPr>
            </w:pPr>
            <w:r w:rsidRPr="00862050">
              <w:rPr>
                <w:rFonts w:ascii="Book Antiqua" w:hAnsi="Book Antiqua" w:cs="Arial"/>
                <w:sz w:val="22"/>
                <w:szCs w:val="22"/>
              </w:rPr>
              <w:tab/>
              <w:t xml:space="preserve">   ………………..</w:t>
            </w:r>
          </w:p>
          <w:p w14:paraId="6B8AC2CF" w14:textId="0D943B5B" w:rsidR="007A1E1A" w:rsidRPr="00862050" w:rsidRDefault="007A1E1A" w:rsidP="00862050">
            <w:pPr>
              <w:pStyle w:val="ListParagraph"/>
              <w:ind w:left="539"/>
              <w:jc w:val="both"/>
              <w:rPr>
                <w:rFonts w:ascii="Book Antiqua" w:hAnsi="Book Antiqua" w:cs="Arial"/>
                <w:sz w:val="22"/>
                <w:szCs w:val="22"/>
              </w:rPr>
            </w:pPr>
            <w:r w:rsidRPr="00862050">
              <w:rPr>
                <w:rFonts w:ascii="Book Antiqua" w:hAnsi="Book Antiqua" w:cs="Arial"/>
                <w:sz w:val="22"/>
                <w:szCs w:val="22"/>
              </w:rPr>
              <w:tab/>
              <w:t>………………..</w:t>
            </w:r>
          </w:p>
        </w:tc>
        <w:tc>
          <w:tcPr>
            <w:tcW w:w="2217" w:type="pct"/>
          </w:tcPr>
          <w:p w14:paraId="4AA207D9" w14:textId="77777777" w:rsidR="007A1E1A" w:rsidRPr="00862050" w:rsidRDefault="007A1E1A" w:rsidP="00862050">
            <w:pPr>
              <w:ind w:left="539" w:hanging="539"/>
              <w:jc w:val="both"/>
              <w:rPr>
                <w:rFonts w:ascii="Book Antiqua" w:hAnsi="Book Antiqua" w:cs="Arial"/>
                <w:sz w:val="22"/>
                <w:szCs w:val="22"/>
              </w:rPr>
            </w:pPr>
            <w:r w:rsidRPr="00862050">
              <w:rPr>
                <w:rFonts w:ascii="Book Antiqua" w:hAnsi="Book Antiqua" w:cs="Arial"/>
                <w:sz w:val="22"/>
                <w:szCs w:val="22"/>
              </w:rPr>
              <w:lastRenderedPageBreak/>
              <w:t>1.4</w:t>
            </w:r>
            <w:r w:rsidRPr="00862050">
              <w:rPr>
                <w:rFonts w:ascii="Book Antiqua" w:hAnsi="Book Antiqua" w:cs="Arial"/>
                <w:sz w:val="22"/>
                <w:szCs w:val="22"/>
              </w:rPr>
              <w:tab/>
              <w:t>Supply of Services Portion: Price Component for Installation (including Civil Works)</w:t>
            </w:r>
          </w:p>
          <w:p w14:paraId="4513EF24" w14:textId="77777777" w:rsidR="007A1E1A" w:rsidRPr="00862050" w:rsidRDefault="007A1E1A" w:rsidP="00862050">
            <w:pPr>
              <w:jc w:val="both"/>
              <w:rPr>
                <w:rFonts w:ascii="Book Antiqua" w:hAnsi="Book Antiqua" w:cs="Arial"/>
                <w:sz w:val="22"/>
                <w:szCs w:val="22"/>
              </w:rPr>
            </w:pPr>
            <w:r w:rsidRPr="00862050">
              <w:rPr>
                <w:rFonts w:ascii="Book Antiqua" w:hAnsi="Book Antiqua" w:cs="Arial"/>
                <w:sz w:val="22"/>
                <w:szCs w:val="22"/>
              </w:rPr>
              <w:t>…………………….</w:t>
            </w:r>
          </w:p>
          <w:p w14:paraId="28CA13B8" w14:textId="77777777" w:rsidR="007A1E1A" w:rsidRPr="00862050" w:rsidRDefault="007A1E1A" w:rsidP="00862050">
            <w:pPr>
              <w:ind w:left="747" w:hanging="747"/>
              <w:jc w:val="both"/>
              <w:rPr>
                <w:rFonts w:ascii="Book Antiqua" w:hAnsi="Book Antiqua"/>
                <w:sz w:val="22"/>
                <w:szCs w:val="22"/>
              </w:rPr>
            </w:pPr>
            <w:r w:rsidRPr="00862050">
              <w:rPr>
                <w:rFonts w:ascii="Book Antiqua" w:hAnsi="Book Antiqua"/>
                <w:sz w:val="22"/>
                <w:szCs w:val="22"/>
              </w:rPr>
              <w:t>B.</w:t>
            </w:r>
            <w:r w:rsidRPr="00862050">
              <w:rPr>
                <w:rFonts w:ascii="Book Antiqua" w:hAnsi="Book Antiqua"/>
                <w:sz w:val="22"/>
                <w:szCs w:val="22"/>
              </w:rPr>
              <w:tab/>
            </w:r>
            <w:r w:rsidRPr="00862050">
              <w:rPr>
                <w:rFonts w:ascii="Book Antiqua" w:hAnsi="Book Antiqua"/>
                <w:b/>
                <w:bCs/>
                <w:sz w:val="22"/>
                <w:szCs w:val="22"/>
              </w:rPr>
              <w:t>Interest Bearing Initial Advance (Optional) Ten percent (10%)</w:t>
            </w:r>
            <w:r w:rsidRPr="00862050">
              <w:rPr>
                <w:rFonts w:ascii="Book Antiqua" w:hAnsi="Book Antiqua"/>
                <w:sz w:val="22"/>
                <w:szCs w:val="22"/>
              </w:rPr>
              <w:t>:</w:t>
            </w:r>
          </w:p>
          <w:p w14:paraId="6B6332F0" w14:textId="77777777" w:rsidR="007A1E1A" w:rsidRPr="00862050" w:rsidRDefault="007A1E1A" w:rsidP="00862050">
            <w:pPr>
              <w:ind w:left="747" w:hanging="747"/>
              <w:jc w:val="both"/>
              <w:rPr>
                <w:rFonts w:ascii="Book Antiqua" w:hAnsi="Book Antiqua"/>
                <w:sz w:val="22"/>
                <w:szCs w:val="22"/>
              </w:rPr>
            </w:pPr>
          </w:p>
          <w:p w14:paraId="57A60AC3" w14:textId="77777777" w:rsidR="007A1E1A" w:rsidRPr="00862050" w:rsidRDefault="007A1E1A" w:rsidP="00862050">
            <w:pPr>
              <w:ind w:left="747" w:hanging="747"/>
              <w:jc w:val="both"/>
              <w:rPr>
                <w:rFonts w:ascii="Book Antiqua" w:hAnsi="Book Antiqua"/>
                <w:sz w:val="22"/>
                <w:szCs w:val="22"/>
              </w:rPr>
            </w:pPr>
            <w:r w:rsidRPr="00862050">
              <w:rPr>
                <w:rFonts w:ascii="Book Antiqua" w:hAnsi="Book Antiqua"/>
                <w:sz w:val="22"/>
                <w:szCs w:val="22"/>
              </w:rPr>
              <w:t>B.1</w:t>
            </w:r>
            <w:r w:rsidRPr="00862050">
              <w:rPr>
                <w:rFonts w:ascii="Book Antiqua" w:hAnsi="Book Antiqua"/>
                <w:sz w:val="22"/>
                <w:szCs w:val="22"/>
              </w:rPr>
              <w:tab/>
            </w:r>
            <w:r w:rsidRPr="00862050">
              <w:rPr>
                <w:rFonts w:ascii="Book Antiqua" w:hAnsi="Book Antiqua"/>
                <w:b/>
                <w:bCs/>
                <w:sz w:val="22"/>
                <w:szCs w:val="22"/>
              </w:rPr>
              <w:t>1</w:t>
            </w:r>
            <w:r w:rsidRPr="00862050">
              <w:rPr>
                <w:rFonts w:ascii="Book Antiqua" w:hAnsi="Book Antiqua"/>
                <w:b/>
                <w:bCs/>
                <w:sz w:val="22"/>
                <w:szCs w:val="22"/>
                <w:vertAlign w:val="superscript"/>
              </w:rPr>
              <w:t>st</w:t>
            </w:r>
            <w:r w:rsidRPr="00862050">
              <w:rPr>
                <w:rFonts w:ascii="Book Antiqua" w:hAnsi="Book Antiqua"/>
                <w:b/>
                <w:bCs/>
                <w:sz w:val="22"/>
                <w:szCs w:val="22"/>
              </w:rPr>
              <w:t xml:space="preserve"> Installment of 05% (Five)^^</w:t>
            </w:r>
            <w:r w:rsidRPr="00862050">
              <w:rPr>
                <w:rFonts w:ascii="Book Antiqua" w:hAnsi="Book Antiqua"/>
                <w:sz w:val="22"/>
                <w:szCs w:val="22"/>
              </w:rPr>
              <w:t xml:space="preserve"> of the total Installation price component (</w:t>
            </w:r>
            <w:r w:rsidRPr="00862050">
              <w:rPr>
                <w:rFonts w:ascii="Book Antiqua" w:hAnsi="Book Antiqua"/>
                <w:i/>
                <w:sz w:val="22"/>
                <w:szCs w:val="22"/>
              </w:rPr>
              <w:t xml:space="preserve">excluding the price component for survey and the amount linked to establishment of Facilities for </w:t>
            </w:r>
            <w:proofErr w:type="spellStart"/>
            <w:proofErr w:type="gramStart"/>
            <w:r w:rsidRPr="00862050">
              <w:rPr>
                <w:rFonts w:ascii="Book Antiqua" w:hAnsi="Book Antiqua"/>
                <w:i/>
                <w:sz w:val="22"/>
                <w:szCs w:val="22"/>
              </w:rPr>
              <w:t>Labour</w:t>
            </w:r>
            <w:proofErr w:type="spellEnd"/>
            <w:r w:rsidRPr="00862050">
              <w:rPr>
                <w:rFonts w:ascii="Book Antiqua" w:hAnsi="Book Antiqua"/>
                <w:sz w:val="22"/>
                <w:szCs w:val="22"/>
              </w:rPr>
              <w:t>)  shall</w:t>
            </w:r>
            <w:proofErr w:type="gramEnd"/>
            <w:r w:rsidRPr="00862050">
              <w:rPr>
                <w:rFonts w:ascii="Book Antiqua" w:hAnsi="Book Antiqua"/>
                <w:sz w:val="22"/>
                <w:szCs w:val="22"/>
              </w:rPr>
              <w:t xml:space="preserve"> be paid on </w:t>
            </w:r>
            <w:r w:rsidRPr="00862050">
              <w:rPr>
                <w:rFonts w:ascii="Book Antiqua" w:hAnsi="Book Antiqua"/>
                <w:bCs/>
                <w:sz w:val="22"/>
                <w:szCs w:val="22"/>
              </w:rPr>
              <w:t xml:space="preserve">Establishment of Contractor’s site offices, commencement of stub setting work &amp; certification by Project Manager that satisfactory </w:t>
            </w:r>
            <w:proofErr w:type="spellStart"/>
            <w:r w:rsidRPr="00862050">
              <w:rPr>
                <w:rFonts w:ascii="Book Antiqua" w:hAnsi="Book Antiqua"/>
                <w:bCs/>
                <w:sz w:val="22"/>
                <w:szCs w:val="22"/>
              </w:rPr>
              <w:t>mobilisation</w:t>
            </w:r>
            <w:proofErr w:type="spellEnd"/>
            <w:r w:rsidRPr="00862050">
              <w:rPr>
                <w:rFonts w:ascii="Book Antiqua" w:hAnsi="Book Antiqua"/>
                <w:bCs/>
                <w:sz w:val="22"/>
                <w:szCs w:val="22"/>
              </w:rPr>
              <w:t xml:space="preserve"> for erection exists</w:t>
            </w:r>
            <w:r w:rsidRPr="00862050">
              <w:rPr>
                <w:rFonts w:ascii="Book Antiqua" w:hAnsi="Book Antiqua"/>
                <w:sz w:val="22"/>
                <w:szCs w:val="22"/>
              </w:rPr>
              <w:t xml:space="preserve"> and on submission of </w:t>
            </w:r>
          </w:p>
          <w:p w14:paraId="17F7B222" w14:textId="77777777" w:rsidR="007A1E1A" w:rsidRPr="00862050" w:rsidRDefault="007A1E1A" w:rsidP="00862050">
            <w:pPr>
              <w:ind w:left="747" w:hanging="747"/>
              <w:jc w:val="both"/>
              <w:rPr>
                <w:rFonts w:ascii="Book Antiqua" w:hAnsi="Book Antiqua"/>
                <w:sz w:val="22"/>
                <w:szCs w:val="22"/>
              </w:rPr>
            </w:pPr>
          </w:p>
          <w:p w14:paraId="14798D48" w14:textId="77777777" w:rsidR="007A1E1A" w:rsidRPr="00862050" w:rsidRDefault="007A1E1A" w:rsidP="00862050">
            <w:pPr>
              <w:ind w:left="747" w:hanging="747"/>
              <w:jc w:val="both"/>
              <w:rPr>
                <w:rFonts w:ascii="Book Antiqua" w:hAnsi="Book Antiqua"/>
                <w:sz w:val="22"/>
                <w:szCs w:val="22"/>
              </w:rPr>
            </w:pPr>
            <w:r w:rsidRPr="00862050">
              <w:rPr>
                <w:rFonts w:ascii="Book Antiqua" w:hAnsi="Book Antiqua"/>
                <w:sz w:val="22"/>
                <w:szCs w:val="22"/>
              </w:rPr>
              <w:tab/>
              <w:t xml:space="preserve">(a) </w:t>
            </w:r>
            <w:r w:rsidRPr="00862050">
              <w:rPr>
                <w:rFonts w:ascii="Book Antiqua" w:hAnsi="Book Antiqua"/>
                <w:sz w:val="22"/>
                <w:szCs w:val="22"/>
              </w:rPr>
              <w:tab/>
            </w:r>
            <w:r w:rsidRPr="00862050">
              <w:rPr>
                <w:rFonts w:ascii="Book Antiqua" w:hAnsi="Book Antiqua"/>
                <w:b/>
                <w:bCs/>
                <w:sz w:val="22"/>
                <w:szCs w:val="22"/>
              </w:rPr>
              <w:t xml:space="preserve">Proforma </w:t>
            </w:r>
            <w:proofErr w:type="gramStart"/>
            <w:r w:rsidRPr="00862050">
              <w:rPr>
                <w:rFonts w:ascii="Book Antiqua" w:hAnsi="Book Antiqua"/>
                <w:b/>
                <w:bCs/>
                <w:sz w:val="22"/>
                <w:szCs w:val="22"/>
              </w:rPr>
              <w:t>invoic</w:t>
            </w:r>
            <w:r w:rsidRPr="00862050">
              <w:rPr>
                <w:rFonts w:ascii="Book Antiqua" w:hAnsi="Book Antiqua"/>
                <w:sz w:val="22"/>
                <w:szCs w:val="22"/>
              </w:rPr>
              <w:t>e(</w:t>
            </w:r>
            <w:proofErr w:type="gramEnd"/>
            <w:r w:rsidRPr="00862050">
              <w:rPr>
                <w:rFonts w:ascii="Book Antiqua" w:hAnsi="Book Antiqua"/>
                <w:sz w:val="22"/>
                <w:szCs w:val="22"/>
              </w:rPr>
              <w:t>s</w:t>
            </w:r>
            <w:proofErr w:type="gramStart"/>
            <w:r w:rsidRPr="00862050">
              <w:rPr>
                <w:rFonts w:ascii="Book Antiqua" w:hAnsi="Book Antiqua"/>
                <w:sz w:val="22"/>
                <w:szCs w:val="22"/>
              </w:rPr>
              <w:t>),,</w:t>
            </w:r>
            <w:proofErr w:type="gramEnd"/>
            <w:r w:rsidRPr="00862050">
              <w:rPr>
                <w:rFonts w:ascii="Book Antiqua" w:hAnsi="Book Antiqua"/>
                <w:sz w:val="22"/>
                <w:szCs w:val="22"/>
              </w:rPr>
              <w:t xml:space="preserve"> </w:t>
            </w:r>
          </w:p>
          <w:p w14:paraId="162DCF36" w14:textId="00D42AA3" w:rsidR="007A1E1A" w:rsidRPr="00862050" w:rsidRDefault="007A1E1A" w:rsidP="00862050">
            <w:pPr>
              <w:ind w:left="1440" w:hanging="720"/>
              <w:jc w:val="both"/>
              <w:rPr>
                <w:rFonts w:ascii="Book Antiqua" w:hAnsi="Book Antiqua"/>
                <w:sz w:val="22"/>
                <w:szCs w:val="22"/>
              </w:rPr>
            </w:pPr>
            <w:r w:rsidRPr="00862050">
              <w:rPr>
                <w:rFonts w:ascii="Book Antiqua" w:hAnsi="Book Antiqua"/>
                <w:sz w:val="22"/>
                <w:szCs w:val="22"/>
              </w:rPr>
              <w:t>(b)</w:t>
            </w:r>
            <w:r w:rsidRPr="00862050">
              <w:rPr>
                <w:rFonts w:ascii="Book Antiqua" w:hAnsi="Book Antiqua"/>
                <w:sz w:val="22"/>
                <w:szCs w:val="22"/>
              </w:rPr>
              <w:tab/>
            </w:r>
            <w:r w:rsidRPr="00862050">
              <w:rPr>
                <w:rFonts w:ascii="Book Antiqua" w:hAnsi="Book Antiqua"/>
                <w:b/>
                <w:bCs/>
                <w:sz w:val="22"/>
                <w:szCs w:val="22"/>
              </w:rPr>
              <w:t xml:space="preserve">Advance </w:t>
            </w:r>
            <w:r w:rsidR="00E95FC1" w:rsidRPr="00862050">
              <w:rPr>
                <w:rFonts w:ascii="Book Antiqua" w:hAnsi="Book Antiqua"/>
                <w:b/>
                <w:bCs/>
                <w:sz w:val="22"/>
                <w:szCs w:val="22"/>
              </w:rPr>
              <w:t>Payment Security</w:t>
            </w:r>
            <w:r w:rsidR="00E95FC1" w:rsidRPr="00862050">
              <w:rPr>
                <w:rFonts w:ascii="Book Antiqua" w:hAnsi="Book Antiqua"/>
                <w:sz w:val="22"/>
                <w:szCs w:val="22"/>
              </w:rPr>
              <w:t xml:space="preserve"> </w:t>
            </w:r>
            <w:r w:rsidRPr="00862050">
              <w:rPr>
                <w:rFonts w:ascii="Book Antiqua" w:hAnsi="Book Antiqua"/>
                <w:sz w:val="22"/>
                <w:szCs w:val="22"/>
              </w:rPr>
              <w:t xml:space="preserve">for </w:t>
            </w:r>
            <w:r w:rsidRPr="00862050">
              <w:rPr>
                <w:rFonts w:ascii="Book Antiqua" w:hAnsi="Book Antiqua"/>
                <w:b/>
                <w:bCs/>
                <w:sz w:val="22"/>
                <w:szCs w:val="22"/>
              </w:rPr>
              <w:t>[{</w:t>
            </w:r>
            <w:r w:rsidRPr="00862050">
              <w:rPr>
                <w:rFonts w:ascii="Book Antiqua" w:hAnsi="Book Antiqua" w:cs="Calibri"/>
                <w:b/>
                <w:bCs/>
                <w:sz w:val="22"/>
                <w:szCs w:val="22"/>
              </w:rPr>
              <w:t>110% (one hundred ten percent) of the</w:t>
            </w:r>
            <w:r w:rsidRPr="00862050">
              <w:rPr>
                <w:rFonts w:ascii="Book Antiqua" w:hAnsi="Book Antiqua"/>
                <w:b/>
                <w:bCs/>
                <w:sz w:val="22"/>
                <w:szCs w:val="22"/>
              </w:rPr>
              <w:t xml:space="preserve"> amount of Advance} </w:t>
            </w:r>
            <w:r w:rsidRPr="00862050">
              <w:rPr>
                <w:rFonts w:ascii="Book Antiqua" w:hAnsi="Book Antiqua"/>
                <w:b/>
                <w:bCs/>
                <w:sz w:val="22"/>
                <w:szCs w:val="22"/>
              </w:rPr>
              <w:lastRenderedPageBreak/>
              <w:t>Plus {amount of GST reimbursable on Advance as per the Proforma invoice</w:t>
            </w:r>
            <w:proofErr w:type="gramStart"/>
            <w:r w:rsidRPr="00862050">
              <w:rPr>
                <w:rFonts w:ascii="Book Antiqua" w:hAnsi="Book Antiqua"/>
                <w:b/>
                <w:bCs/>
                <w:sz w:val="22"/>
                <w:szCs w:val="22"/>
              </w:rPr>
              <w:t xml:space="preserve">}]  </w:t>
            </w:r>
            <w:r w:rsidRPr="00862050">
              <w:rPr>
                <w:rFonts w:ascii="Book Antiqua" w:hAnsi="Book Antiqua"/>
                <w:sz w:val="22"/>
                <w:szCs w:val="22"/>
              </w:rPr>
              <w:t>in</w:t>
            </w:r>
            <w:proofErr w:type="gramEnd"/>
            <w:r w:rsidRPr="00862050">
              <w:rPr>
                <w:rFonts w:ascii="Book Antiqua" w:hAnsi="Book Antiqua"/>
                <w:sz w:val="22"/>
                <w:szCs w:val="22"/>
              </w:rPr>
              <w:t xml:space="preserve"> line with GCC Clause 9.2 and</w:t>
            </w:r>
          </w:p>
          <w:p w14:paraId="76730C1A" w14:textId="77777777" w:rsidR="007A1E1A" w:rsidRPr="00862050" w:rsidRDefault="007A1E1A" w:rsidP="00862050">
            <w:pPr>
              <w:ind w:left="1440" w:hanging="720"/>
              <w:jc w:val="both"/>
              <w:rPr>
                <w:rFonts w:ascii="Book Antiqua" w:hAnsi="Book Antiqua"/>
                <w:sz w:val="22"/>
                <w:szCs w:val="22"/>
              </w:rPr>
            </w:pPr>
            <w:r w:rsidRPr="00862050">
              <w:rPr>
                <w:rFonts w:ascii="Book Antiqua" w:hAnsi="Book Antiqua"/>
                <w:sz w:val="22"/>
                <w:szCs w:val="22"/>
              </w:rPr>
              <w:t xml:space="preserve">(c) </w:t>
            </w:r>
            <w:r w:rsidRPr="00862050">
              <w:rPr>
                <w:rFonts w:ascii="Book Antiqua" w:hAnsi="Book Antiqua"/>
                <w:sz w:val="22"/>
                <w:szCs w:val="22"/>
              </w:rPr>
              <w:tab/>
              <w:t xml:space="preserve">Performance Securities in line with GCC Clause 9.3. </w:t>
            </w:r>
          </w:p>
          <w:p w14:paraId="36A43835" w14:textId="77777777" w:rsidR="007A1E1A" w:rsidRPr="00862050" w:rsidRDefault="007A1E1A" w:rsidP="00862050">
            <w:pPr>
              <w:jc w:val="both"/>
              <w:rPr>
                <w:rFonts w:ascii="Book Antiqua" w:hAnsi="Book Antiqua"/>
                <w:sz w:val="22"/>
                <w:szCs w:val="22"/>
              </w:rPr>
            </w:pPr>
          </w:p>
          <w:p w14:paraId="550D1F58" w14:textId="77777777" w:rsidR="007A1E1A" w:rsidRPr="00862050" w:rsidRDefault="007A1E1A" w:rsidP="00862050">
            <w:pPr>
              <w:ind w:left="720" w:hanging="720"/>
              <w:jc w:val="both"/>
              <w:rPr>
                <w:rFonts w:ascii="Book Antiqua" w:hAnsi="Book Antiqua"/>
                <w:sz w:val="22"/>
                <w:szCs w:val="22"/>
              </w:rPr>
            </w:pPr>
            <w:r w:rsidRPr="00862050">
              <w:rPr>
                <w:rFonts w:ascii="Book Antiqua" w:hAnsi="Book Antiqua"/>
                <w:sz w:val="22"/>
                <w:szCs w:val="22"/>
              </w:rPr>
              <w:t>B.2</w:t>
            </w:r>
            <w:r w:rsidRPr="00862050">
              <w:rPr>
                <w:rFonts w:ascii="Book Antiqua" w:hAnsi="Book Antiqua"/>
                <w:sz w:val="22"/>
                <w:szCs w:val="22"/>
              </w:rPr>
              <w:tab/>
            </w:r>
            <w:r w:rsidRPr="00862050">
              <w:rPr>
                <w:rFonts w:ascii="Book Antiqua" w:hAnsi="Book Antiqua"/>
                <w:b/>
                <w:bCs/>
                <w:sz w:val="22"/>
                <w:szCs w:val="22"/>
              </w:rPr>
              <w:t>2</w:t>
            </w:r>
            <w:r w:rsidRPr="00862050">
              <w:rPr>
                <w:rFonts w:ascii="Book Antiqua" w:hAnsi="Book Antiqua"/>
                <w:b/>
                <w:bCs/>
                <w:sz w:val="22"/>
                <w:szCs w:val="22"/>
                <w:vertAlign w:val="superscript"/>
              </w:rPr>
              <w:t>nd</w:t>
            </w:r>
            <w:r w:rsidRPr="00862050">
              <w:rPr>
                <w:rFonts w:ascii="Book Antiqua" w:hAnsi="Book Antiqua"/>
                <w:b/>
                <w:bCs/>
                <w:sz w:val="22"/>
                <w:szCs w:val="22"/>
              </w:rPr>
              <w:t>Installment of 05% (Five)^^</w:t>
            </w:r>
            <w:r w:rsidRPr="00862050">
              <w:rPr>
                <w:rFonts w:ascii="Book Antiqua" w:hAnsi="Book Antiqua"/>
                <w:sz w:val="22"/>
                <w:szCs w:val="22"/>
              </w:rPr>
              <w:t xml:space="preserve"> of the total Installation price component (</w:t>
            </w:r>
            <w:r w:rsidRPr="00862050">
              <w:rPr>
                <w:rFonts w:ascii="Book Antiqua" w:hAnsi="Book Antiqua"/>
                <w:i/>
                <w:sz w:val="22"/>
                <w:szCs w:val="22"/>
              </w:rPr>
              <w:t xml:space="preserve">excluding the price component for survey and the amount linked to establishment of Facilities for </w:t>
            </w:r>
            <w:proofErr w:type="spellStart"/>
            <w:r w:rsidRPr="00862050">
              <w:rPr>
                <w:rFonts w:ascii="Book Antiqua" w:hAnsi="Book Antiqua"/>
                <w:i/>
                <w:sz w:val="22"/>
                <w:szCs w:val="22"/>
              </w:rPr>
              <w:t>Labour</w:t>
            </w:r>
            <w:proofErr w:type="spellEnd"/>
            <w:r w:rsidRPr="00862050">
              <w:rPr>
                <w:rFonts w:ascii="Book Antiqua" w:hAnsi="Book Antiqua"/>
                <w:sz w:val="22"/>
                <w:szCs w:val="22"/>
              </w:rPr>
              <w:t xml:space="preserve">) shall be paid on completion of 5 route kms of stringing &amp; certification of the same by Project Manager and on submission of </w:t>
            </w:r>
          </w:p>
          <w:p w14:paraId="737867DB" w14:textId="77777777" w:rsidR="007A1E1A" w:rsidRPr="00862050" w:rsidRDefault="007A1E1A" w:rsidP="00862050">
            <w:pPr>
              <w:ind w:left="1440" w:hanging="720"/>
              <w:jc w:val="both"/>
              <w:rPr>
                <w:rFonts w:ascii="Book Antiqua" w:hAnsi="Book Antiqua"/>
                <w:sz w:val="22"/>
                <w:szCs w:val="22"/>
              </w:rPr>
            </w:pPr>
          </w:p>
          <w:p w14:paraId="6D35242F" w14:textId="77777777" w:rsidR="007A1E1A" w:rsidRPr="00862050" w:rsidRDefault="007A1E1A" w:rsidP="00862050">
            <w:pPr>
              <w:ind w:left="1440" w:hanging="720"/>
              <w:jc w:val="both"/>
              <w:rPr>
                <w:rFonts w:ascii="Book Antiqua" w:hAnsi="Book Antiqua"/>
                <w:sz w:val="22"/>
                <w:szCs w:val="22"/>
              </w:rPr>
            </w:pPr>
            <w:r w:rsidRPr="00862050">
              <w:rPr>
                <w:rFonts w:ascii="Book Antiqua" w:hAnsi="Book Antiqua"/>
                <w:sz w:val="22"/>
                <w:szCs w:val="22"/>
              </w:rPr>
              <w:t xml:space="preserve">(a) </w:t>
            </w:r>
            <w:r w:rsidRPr="00862050">
              <w:rPr>
                <w:rFonts w:ascii="Book Antiqua" w:hAnsi="Book Antiqua"/>
                <w:sz w:val="22"/>
                <w:szCs w:val="22"/>
              </w:rPr>
              <w:tab/>
            </w:r>
            <w:r w:rsidRPr="00862050">
              <w:rPr>
                <w:rFonts w:ascii="Book Antiqua" w:hAnsi="Book Antiqua"/>
                <w:b/>
                <w:bCs/>
                <w:sz w:val="22"/>
                <w:szCs w:val="22"/>
              </w:rPr>
              <w:t>Proforma invoic</w:t>
            </w:r>
            <w:r w:rsidRPr="00862050">
              <w:rPr>
                <w:rFonts w:ascii="Book Antiqua" w:hAnsi="Book Antiqua"/>
                <w:sz w:val="22"/>
                <w:szCs w:val="22"/>
              </w:rPr>
              <w:t xml:space="preserve">e(s), </w:t>
            </w:r>
          </w:p>
          <w:p w14:paraId="2ABA0102" w14:textId="5A187F70" w:rsidR="007A1E1A" w:rsidRPr="00862050" w:rsidRDefault="007A1E1A" w:rsidP="00862050">
            <w:pPr>
              <w:ind w:left="1440" w:hanging="720"/>
              <w:jc w:val="both"/>
              <w:rPr>
                <w:rFonts w:ascii="Book Antiqua" w:hAnsi="Book Antiqua"/>
                <w:sz w:val="22"/>
                <w:szCs w:val="22"/>
              </w:rPr>
            </w:pPr>
            <w:r w:rsidRPr="00862050">
              <w:rPr>
                <w:rFonts w:ascii="Book Antiqua" w:hAnsi="Book Antiqua"/>
                <w:sz w:val="22"/>
                <w:szCs w:val="22"/>
              </w:rPr>
              <w:t>(b)</w:t>
            </w:r>
            <w:r w:rsidRPr="00862050">
              <w:rPr>
                <w:rFonts w:ascii="Book Antiqua" w:hAnsi="Book Antiqua"/>
                <w:sz w:val="22"/>
                <w:szCs w:val="22"/>
              </w:rPr>
              <w:tab/>
            </w:r>
            <w:r w:rsidR="007E5363" w:rsidRPr="00862050">
              <w:rPr>
                <w:rFonts w:ascii="Book Antiqua" w:hAnsi="Book Antiqua"/>
                <w:b/>
                <w:bCs/>
                <w:sz w:val="22"/>
                <w:szCs w:val="22"/>
              </w:rPr>
              <w:t>Advance Payment Security</w:t>
            </w:r>
            <w:r w:rsidR="007E5363" w:rsidRPr="00862050">
              <w:rPr>
                <w:rFonts w:ascii="Book Antiqua" w:hAnsi="Book Antiqua"/>
                <w:sz w:val="22"/>
                <w:szCs w:val="22"/>
              </w:rPr>
              <w:t xml:space="preserve"> </w:t>
            </w:r>
            <w:r w:rsidRPr="00862050">
              <w:rPr>
                <w:rFonts w:ascii="Book Antiqua" w:hAnsi="Book Antiqua"/>
                <w:sz w:val="22"/>
                <w:szCs w:val="22"/>
              </w:rPr>
              <w:t xml:space="preserve">for </w:t>
            </w:r>
            <w:r w:rsidRPr="00862050">
              <w:rPr>
                <w:rFonts w:ascii="Book Antiqua" w:hAnsi="Book Antiqua"/>
                <w:b/>
                <w:bCs/>
                <w:sz w:val="22"/>
                <w:szCs w:val="22"/>
              </w:rPr>
              <w:t>[{</w:t>
            </w:r>
            <w:r w:rsidRPr="00862050">
              <w:rPr>
                <w:rFonts w:ascii="Book Antiqua" w:hAnsi="Book Antiqua" w:cs="Calibri"/>
                <w:b/>
                <w:bCs/>
                <w:sz w:val="22"/>
                <w:szCs w:val="22"/>
              </w:rPr>
              <w:t>110% (one hundred ten percent) of the</w:t>
            </w:r>
            <w:r w:rsidRPr="00862050">
              <w:rPr>
                <w:rFonts w:ascii="Book Antiqua" w:hAnsi="Book Antiqua"/>
                <w:b/>
                <w:bCs/>
                <w:sz w:val="22"/>
                <w:szCs w:val="22"/>
              </w:rPr>
              <w:t xml:space="preserve"> amount of Advance} Plus {amount of GST reimbursable on Advance as per the Proforma invoice</w:t>
            </w:r>
            <w:proofErr w:type="gramStart"/>
            <w:r w:rsidRPr="00862050">
              <w:rPr>
                <w:rFonts w:ascii="Book Antiqua" w:hAnsi="Book Antiqua"/>
                <w:b/>
                <w:bCs/>
                <w:sz w:val="22"/>
                <w:szCs w:val="22"/>
              </w:rPr>
              <w:t xml:space="preserve">}]  </w:t>
            </w:r>
            <w:r w:rsidRPr="00862050">
              <w:rPr>
                <w:rFonts w:ascii="Book Antiqua" w:hAnsi="Book Antiqua"/>
                <w:sz w:val="22"/>
                <w:szCs w:val="22"/>
              </w:rPr>
              <w:t>in</w:t>
            </w:r>
            <w:proofErr w:type="gramEnd"/>
            <w:r w:rsidRPr="00862050">
              <w:rPr>
                <w:rFonts w:ascii="Book Antiqua" w:hAnsi="Book Antiqua"/>
                <w:sz w:val="22"/>
                <w:szCs w:val="22"/>
              </w:rPr>
              <w:t xml:space="preserve"> line with GCC Clause 9.2 and</w:t>
            </w:r>
          </w:p>
          <w:p w14:paraId="3CC56CCA" w14:textId="77777777" w:rsidR="007A1E1A" w:rsidRPr="00862050" w:rsidRDefault="007A1E1A" w:rsidP="00862050">
            <w:pPr>
              <w:ind w:left="1440" w:hanging="720"/>
              <w:jc w:val="both"/>
              <w:rPr>
                <w:rFonts w:ascii="Book Antiqua" w:hAnsi="Book Antiqua"/>
                <w:sz w:val="22"/>
                <w:szCs w:val="22"/>
              </w:rPr>
            </w:pPr>
            <w:r w:rsidRPr="00862050">
              <w:rPr>
                <w:rFonts w:ascii="Book Antiqua" w:hAnsi="Book Antiqua"/>
                <w:sz w:val="22"/>
                <w:szCs w:val="22"/>
              </w:rPr>
              <w:t xml:space="preserve">(c) </w:t>
            </w:r>
            <w:r w:rsidRPr="00862050">
              <w:rPr>
                <w:rFonts w:ascii="Book Antiqua" w:hAnsi="Book Antiqua"/>
                <w:sz w:val="22"/>
                <w:szCs w:val="22"/>
              </w:rPr>
              <w:tab/>
              <w:t>Performance Securities in line with GCC Clause 9.3.</w:t>
            </w:r>
          </w:p>
          <w:p w14:paraId="7CEB4AA9" w14:textId="77777777" w:rsidR="007A1E1A" w:rsidRPr="00862050" w:rsidRDefault="007A1E1A" w:rsidP="00862050">
            <w:pPr>
              <w:ind w:left="1440" w:hanging="720"/>
              <w:jc w:val="both"/>
              <w:rPr>
                <w:rFonts w:ascii="Book Antiqua" w:hAnsi="Book Antiqua"/>
                <w:sz w:val="22"/>
                <w:szCs w:val="22"/>
              </w:rPr>
            </w:pPr>
            <w:r w:rsidRPr="00862050">
              <w:rPr>
                <w:rFonts w:ascii="Book Antiqua" w:hAnsi="Book Antiqua"/>
                <w:sz w:val="22"/>
                <w:szCs w:val="22"/>
              </w:rPr>
              <w:t>(d)</w:t>
            </w:r>
            <w:r w:rsidRPr="00862050">
              <w:rPr>
                <w:rFonts w:ascii="Book Antiqua" w:hAnsi="Book Antiqua"/>
                <w:sz w:val="22"/>
                <w:szCs w:val="22"/>
              </w:rPr>
              <w:tab/>
            </w:r>
            <w:r w:rsidRPr="00862050">
              <w:rPr>
                <w:rFonts w:ascii="Book Antiqua" w:hAnsi="Book Antiqua"/>
                <w:b/>
                <w:bCs/>
                <w:sz w:val="22"/>
                <w:szCs w:val="22"/>
              </w:rPr>
              <w:t>A declaration by the contractor stating that 1</w:t>
            </w:r>
            <w:r w:rsidRPr="00862050">
              <w:rPr>
                <w:rFonts w:ascii="Book Antiqua" w:hAnsi="Book Antiqua"/>
                <w:b/>
                <w:bCs/>
                <w:sz w:val="22"/>
                <w:szCs w:val="22"/>
                <w:vertAlign w:val="superscript"/>
              </w:rPr>
              <w:t>st</w:t>
            </w:r>
            <w:r w:rsidRPr="00862050">
              <w:rPr>
                <w:rFonts w:ascii="Book Antiqua" w:hAnsi="Book Antiqua"/>
                <w:b/>
                <w:bCs/>
                <w:sz w:val="22"/>
                <w:szCs w:val="22"/>
              </w:rPr>
              <w:t xml:space="preserve"> Installment (5%) of advance has been utilized against the mobilization works for the subject contract.</w:t>
            </w:r>
            <w:r w:rsidRPr="00862050">
              <w:rPr>
                <w:rFonts w:ascii="Book Antiqua" w:hAnsi="Book Antiqua"/>
                <w:sz w:val="22"/>
                <w:szCs w:val="22"/>
              </w:rPr>
              <w:t xml:space="preserve"> </w:t>
            </w:r>
          </w:p>
          <w:p w14:paraId="699C27F5" w14:textId="77777777" w:rsidR="007A1E1A" w:rsidRPr="00862050" w:rsidRDefault="007A1E1A" w:rsidP="00862050">
            <w:pPr>
              <w:ind w:left="1440" w:hanging="720"/>
              <w:jc w:val="both"/>
              <w:rPr>
                <w:rFonts w:ascii="Book Antiqua" w:hAnsi="Book Antiqua"/>
                <w:sz w:val="22"/>
                <w:szCs w:val="22"/>
              </w:rPr>
            </w:pPr>
          </w:p>
          <w:p w14:paraId="26B5D7DE" w14:textId="77777777" w:rsidR="007A1E1A" w:rsidRPr="00862050" w:rsidRDefault="007A1E1A" w:rsidP="00862050">
            <w:pPr>
              <w:spacing w:after="200" w:line="276" w:lineRule="auto"/>
              <w:ind w:left="720" w:hanging="720"/>
              <w:jc w:val="both"/>
              <w:rPr>
                <w:rFonts w:ascii="Book Antiqua" w:hAnsi="Book Antiqua"/>
                <w:b/>
                <w:bCs/>
                <w:sz w:val="22"/>
                <w:szCs w:val="22"/>
              </w:rPr>
            </w:pPr>
            <w:r w:rsidRPr="00862050">
              <w:rPr>
                <w:rFonts w:ascii="Book Antiqua" w:hAnsi="Book Antiqua"/>
                <w:sz w:val="22"/>
                <w:szCs w:val="22"/>
              </w:rPr>
              <w:t>C</w:t>
            </w:r>
            <w:r w:rsidRPr="00862050">
              <w:rPr>
                <w:rFonts w:ascii="Book Antiqua" w:hAnsi="Book Antiqua"/>
                <w:sz w:val="22"/>
                <w:szCs w:val="22"/>
              </w:rPr>
              <w:tab/>
            </w:r>
            <w:r w:rsidRPr="00862050">
              <w:rPr>
                <w:rFonts w:ascii="Book Antiqua" w:hAnsi="Book Antiqua"/>
                <w:b/>
                <w:bCs/>
                <w:sz w:val="22"/>
                <w:szCs w:val="22"/>
              </w:rPr>
              <w:t>Interest bearing</w:t>
            </w:r>
            <w:r w:rsidRPr="00862050">
              <w:rPr>
                <w:rFonts w:ascii="Book Antiqua" w:hAnsi="Book Antiqua"/>
                <w:sz w:val="22"/>
                <w:szCs w:val="22"/>
              </w:rPr>
              <w:t xml:space="preserve"> </w:t>
            </w:r>
            <w:r w:rsidRPr="00862050">
              <w:rPr>
                <w:rFonts w:ascii="Book Antiqua" w:hAnsi="Book Antiqua"/>
                <w:b/>
                <w:bCs/>
                <w:sz w:val="22"/>
                <w:szCs w:val="22"/>
              </w:rPr>
              <w:t>Advance for purchase of T&amp;P^^:  02% (Two) of the total Installation price component (</w:t>
            </w:r>
            <w:r w:rsidRPr="00862050">
              <w:rPr>
                <w:rFonts w:ascii="Book Antiqua" w:hAnsi="Book Antiqua"/>
                <w:b/>
                <w:bCs/>
                <w:i/>
                <w:sz w:val="22"/>
                <w:szCs w:val="22"/>
              </w:rPr>
              <w:t xml:space="preserve">excluding the price component for survey and the amount linked to establishment of Facilities for </w:t>
            </w:r>
            <w:proofErr w:type="spellStart"/>
            <w:r w:rsidRPr="00862050">
              <w:rPr>
                <w:rFonts w:ascii="Book Antiqua" w:hAnsi="Book Antiqua"/>
                <w:b/>
                <w:bCs/>
                <w:i/>
                <w:sz w:val="22"/>
                <w:szCs w:val="22"/>
              </w:rPr>
              <w:t>Labour</w:t>
            </w:r>
            <w:proofErr w:type="spellEnd"/>
            <w:r w:rsidRPr="00862050">
              <w:rPr>
                <w:rFonts w:ascii="Book Antiqua" w:hAnsi="Book Antiqua"/>
                <w:b/>
                <w:bCs/>
                <w:sz w:val="22"/>
                <w:szCs w:val="22"/>
              </w:rPr>
              <w:t xml:space="preserve">) shall be payable  for purchase of T&amp;P for Erection / Stringing (excluding TSE)/ Safety PPEs based on the requirements as specified </w:t>
            </w:r>
            <w:r w:rsidRPr="00862050">
              <w:rPr>
                <w:rFonts w:ascii="Book Antiqua" w:hAnsi="Book Antiqua"/>
                <w:b/>
                <w:bCs/>
                <w:sz w:val="22"/>
                <w:szCs w:val="22"/>
              </w:rPr>
              <w:lastRenderedPageBreak/>
              <w:t xml:space="preserve">in the  Technical Specifications (Volume-II of the bidding document), on submission of </w:t>
            </w:r>
          </w:p>
          <w:p w14:paraId="29272EC6" w14:textId="77777777" w:rsidR="007A1E1A" w:rsidRPr="00862050" w:rsidRDefault="007A1E1A" w:rsidP="00862050">
            <w:pPr>
              <w:spacing w:after="200" w:line="276" w:lineRule="auto"/>
              <w:ind w:left="1440" w:hanging="720"/>
              <w:jc w:val="both"/>
              <w:rPr>
                <w:rFonts w:ascii="Book Antiqua" w:hAnsi="Book Antiqua"/>
                <w:b/>
                <w:bCs/>
                <w:sz w:val="22"/>
                <w:szCs w:val="22"/>
              </w:rPr>
            </w:pPr>
            <w:r w:rsidRPr="00862050">
              <w:rPr>
                <w:rFonts w:ascii="Book Antiqua" w:hAnsi="Book Antiqua"/>
                <w:b/>
                <w:bCs/>
                <w:sz w:val="22"/>
                <w:szCs w:val="22"/>
              </w:rPr>
              <w:t xml:space="preserve">(a) </w:t>
            </w:r>
            <w:r w:rsidRPr="00862050">
              <w:rPr>
                <w:rFonts w:ascii="Book Antiqua" w:hAnsi="Book Antiqua"/>
                <w:b/>
                <w:bCs/>
                <w:sz w:val="22"/>
                <w:szCs w:val="22"/>
              </w:rPr>
              <w:tab/>
              <w:t xml:space="preserve">Proforma invoice(s), </w:t>
            </w:r>
          </w:p>
          <w:p w14:paraId="5F3A3493" w14:textId="1EBD3BDE" w:rsidR="007A1E1A" w:rsidRPr="00862050" w:rsidRDefault="007A1E1A" w:rsidP="00862050">
            <w:pPr>
              <w:spacing w:after="200" w:line="276" w:lineRule="auto"/>
              <w:ind w:left="1440" w:hanging="720"/>
              <w:jc w:val="both"/>
              <w:rPr>
                <w:rFonts w:ascii="Book Antiqua" w:hAnsi="Book Antiqua"/>
                <w:b/>
                <w:bCs/>
                <w:sz w:val="22"/>
                <w:szCs w:val="22"/>
              </w:rPr>
            </w:pPr>
            <w:r w:rsidRPr="00862050">
              <w:rPr>
                <w:rFonts w:ascii="Book Antiqua" w:hAnsi="Book Antiqua"/>
                <w:b/>
                <w:bCs/>
                <w:sz w:val="22"/>
                <w:szCs w:val="22"/>
              </w:rPr>
              <w:t>(b)</w:t>
            </w:r>
            <w:r w:rsidRPr="00862050">
              <w:rPr>
                <w:rFonts w:ascii="Book Antiqua" w:hAnsi="Book Antiqua"/>
                <w:b/>
                <w:bCs/>
                <w:sz w:val="22"/>
                <w:szCs w:val="22"/>
              </w:rPr>
              <w:tab/>
            </w:r>
            <w:r w:rsidR="00E739E0" w:rsidRPr="00862050">
              <w:rPr>
                <w:rFonts w:ascii="Book Antiqua" w:hAnsi="Book Antiqua"/>
                <w:b/>
                <w:bCs/>
                <w:sz w:val="22"/>
                <w:szCs w:val="22"/>
              </w:rPr>
              <w:t>Advance Payment Security</w:t>
            </w:r>
            <w:r w:rsidR="00E739E0" w:rsidRPr="00862050">
              <w:rPr>
                <w:rFonts w:ascii="Book Antiqua" w:hAnsi="Book Antiqua"/>
                <w:sz w:val="22"/>
                <w:szCs w:val="22"/>
              </w:rPr>
              <w:t xml:space="preserve"> </w:t>
            </w:r>
            <w:r w:rsidRPr="00862050">
              <w:rPr>
                <w:rFonts w:ascii="Book Antiqua" w:hAnsi="Book Antiqua"/>
                <w:b/>
                <w:bCs/>
                <w:sz w:val="22"/>
                <w:szCs w:val="22"/>
              </w:rPr>
              <w:t>for [{</w:t>
            </w:r>
            <w:r w:rsidRPr="00862050">
              <w:rPr>
                <w:rFonts w:ascii="Book Antiqua" w:hAnsi="Book Antiqua" w:cs="Calibri"/>
                <w:b/>
                <w:bCs/>
                <w:sz w:val="22"/>
                <w:szCs w:val="22"/>
              </w:rPr>
              <w:t>110% (one hundred ten percent) of the</w:t>
            </w:r>
            <w:r w:rsidRPr="00862050">
              <w:rPr>
                <w:rFonts w:ascii="Book Antiqua" w:hAnsi="Book Antiqua"/>
                <w:b/>
                <w:bCs/>
                <w:sz w:val="22"/>
                <w:szCs w:val="22"/>
              </w:rPr>
              <w:t xml:space="preserve"> amount of Advance} Plus {amount of GST reimbursable on Advance as per the Proforma invoice</w:t>
            </w:r>
            <w:proofErr w:type="gramStart"/>
            <w:r w:rsidRPr="00862050">
              <w:rPr>
                <w:rFonts w:ascii="Book Antiqua" w:hAnsi="Book Antiqua"/>
                <w:b/>
                <w:bCs/>
                <w:sz w:val="22"/>
                <w:szCs w:val="22"/>
              </w:rPr>
              <w:t>}]  in</w:t>
            </w:r>
            <w:proofErr w:type="gramEnd"/>
            <w:r w:rsidRPr="00862050">
              <w:rPr>
                <w:rFonts w:ascii="Book Antiqua" w:hAnsi="Book Antiqua"/>
                <w:b/>
                <w:bCs/>
                <w:sz w:val="22"/>
                <w:szCs w:val="22"/>
              </w:rPr>
              <w:t xml:space="preserve"> line with GCC Clause 9.2 and</w:t>
            </w:r>
          </w:p>
          <w:p w14:paraId="56FFD2A7" w14:textId="77777777" w:rsidR="007A1E1A" w:rsidRPr="00862050" w:rsidRDefault="007A1E1A" w:rsidP="00862050">
            <w:pPr>
              <w:spacing w:after="200" w:line="276" w:lineRule="auto"/>
              <w:ind w:left="1440" w:hanging="720"/>
              <w:jc w:val="both"/>
              <w:rPr>
                <w:rFonts w:ascii="Book Antiqua" w:hAnsi="Book Antiqua"/>
                <w:b/>
                <w:bCs/>
                <w:sz w:val="22"/>
                <w:szCs w:val="22"/>
              </w:rPr>
            </w:pPr>
            <w:r w:rsidRPr="00862050">
              <w:rPr>
                <w:rFonts w:ascii="Book Antiqua" w:hAnsi="Book Antiqua"/>
                <w:b/>
                <w:bCs/>
                <w:sz w:val="22"/>
                <w:szCs w:val="22"/>
              </w:rPr>
              <w:t xml:space="preserve">(c) </w:t>
            </w:r>
            <w:r w:rsidRPr="00862050">
              <w:rPr>
                <w:rFonts w:ascii="Book Antiqua" w:hAnsi="Book Antiqua"/>
                <w:b/>
                <w:bCs/>
                <w:sz w:val="22"/>
                <w:szCs w:val="22"/>
              </w:rPr>
              <w:tab/>
              <w:t xml:space="preserve">Performance Securities in line with GCC Clause 9.3. </w:t>
            </w:r>
          </w:p>
          <w:p w14:paraId="2F41360C" w14:textId="77777777" w:rsidR="007A1E1A" w:rsidRPr="00862050" w:rsidRDefault="007A1E1A" w:rsidP="00862050">
            <w:pPr>
              <w:ind w:left="539" w:hanging="539"/>
              <w:jc w:val="both"/>
              <w:rPr>
                <w:rFonts w:ascii="Book Antiqua" w:hAnsi="Book Antiqua" w:cs="Arial"/>
                <w:sz w:val="22"/>
                <w:szCs w:val="22"/>
              </w:rPr>
            </w:pPr>
            <w:r w:rsidRPr="00862050">
              <w:rPr>
                <w:rFonts w:ascii="Book Antiqua" w:hAnsi="Book Antiqua" w:cs="Arial"/>
                <w:sz w:val="22"/>
                <w:szCs w:val="22"/>
              </w:rPr>
              <w:tab/>
              <w:t>………………</w:t>
            </w:r>
          </w:p>
          <w:p w14:paraId="73C33AFB" w14:textId="455B8214" w:rsidR="007A1E1A" w:rsidRPr="00862050" w:rsidRDefault="007A1E1A" w:rsidP="00862050">
            <w:pPr>
              <w:ind w:left="684"/>
              <w:jc w:val="both"/>
              <w:rPr>
                <w:rFonts w:ascii="Book Antiqua" w:hAnsi="Book Antiqua"/>
                <w:sz w:val="22"/>
                <w:szCs w:val="22"/>
              </w:rPr>
            </w:pPr>
            <w:r w:rsidRPr="00862050">
              <w:rPr>
                <w:rFonts w:ascii="Book Antiqua" w:hAnsi="Book Antiqua" w:cs="Arial"/>
                <w:sz w:val="22"/>
                <w:szCs w:val="22"/>
              </w:rPr>
              <w:tab/>
            </w:r>
            <w:r w:rsidRPr="00862050">
              <w:rPr>
                <w:rFonts w:ascii="Book Antiqua" w:hAnsi="Book Antiqua"/>
                <w:sz w:val="22"/>
                <w:szCs w:val="22"/>
              </w:rPr>
              <w:t xml:space="preserve">Provided further that the </w:t>
            </w:r>
            <w:r w:rsidRPr="00862050">
              <w:rPr>
                <w:rFonts w:ascii="Book Antiqua" w:hAnsi="Book Antiqua"/>
                <w:b/>
                <w:bCs/>
                <w:sz w:val="22"/>
                <w:szCs w:val="22"/>
              </w:rPr>
              <w:t xml:space="preserve">Proforma </w:t>
            </w:r>
            <w:r w:rsidRPr="00862050">
              <w:rPr>
                <w:rFonts w:ascii="Book Antiqua" w:hAnsi="Book Antiqua"/>
                <w:sz w:val="22"/>
                <w:szCs w:val="22"/>
              </w:rPr>
              <w:t xml:space="preserve">Invoice(s) for advance payment along with all supporting documents as per </w:t>
            </w:r>
            <w:proofErr w:type="gramStart"/>
            <w:r w:rsidRPr="00862050">
              <w:rPr>
                <w:rFonts w:ascii="Book Antiqua" w:hAnsi="Book Antiqua"/>
                <w:b/>
                <w:bCs/>
                <w:sz w:val="22"/>
                <w:szCs w:val="22"/>
              </w:rPr>
              <w:t>para B.</w:t>
            </w:r>
            <w:proofErr w:type="gramEnd"/>
            <w:r w:rsidRPr="00862050">
              <w:rPr>
                <w:rFonts w:ascii="Book Antiqua" w:hAnsi="Book Antiqua"/>
                <w:b/>
                <w:bCs/>
                <w:sz w:val="22"/>
                <w:szCs w:val="22"/>
              </w:rPr>
              <w:t>1 and B.2</w:t>
            </w:r>
            <w:r w:rsidRPr="00862050">
              <w:rPr>
                <w:rFonts w:ascii="Book Antiqua" w:hAnsi="Book Antiqua"/>
                <w:sz w:val="22"/>
                <w:szCs w:val="22"/>
              </w:rPr>
              <w:t xml:space="preserve"> above is submitted by the Contractor to the Employer within 3 months from the date of fulfillment of the requisite activities, as per the L2 network. In case the </w:t>
            </w:r>
            <w:proofErr w:type="gramStart"/>
            <w:r w:rsidRPr="00862050">
              <w:rPr>
                <w:rFonts w:ascii="Book Antiqua" w:hAnsi="Book Antiqua"/>
                <w:sz w:val="22"/>
                <w:szCs w:val="22"/>
              </w:rPr>
              <w:t>Contractor  does</w:t>
            </w:r>
            <w:proofErr w:type="gramEnd"/>
            <w:r w:rsidRPr="00862050">
              <w:rPr>
                <w:rFonts w:ascii="Book Antiqua" w:hAnsi="Book Antiqua"/>
                <w:sz w:val="22"/>
                <w:szCs w:val="22"/>
              </w:rPr>
              <w:t xml:space="preserve"> not submit the requisite documents including applicable</w:t>
            </w:r>
            <w:r w:rsidR="00472177" w:rsidRPr="00862050">
              <w:rPr>
                <w:rFonts w:ascii="Book Antiqua" w:hAnsi="Book Antiqua"/>
                <w:sz w:val="22"/>
                <w:szCs w:val="22"/>
              </w:rPr>
              <w:t xml:space="preserve"> </w:t>
            </w:r>
            <w:r w:rsidRPr="00862050">
              <w:rPr>
                <w:rFonts w:ascii="Book Antiqua" w:hAnsi="Book Antiqua"/>
                <w:sz w:val="22"/>
                <w:szCs w:val="22"/>
              </w:rPr>
              <w:t>Security(</w:t>
            </w:r>
            <w:proofErr w:type="spellStart"/>
            <w:r w:rsidRPr="00862050">
              <w:rPr>
                <w:rFonts w:ascii="Book Antiqua" w:hAnsi="Book Antiqua"/>
                <w:sz w:val="22"/>
                <w:szCs w:val="22"/>
              </w:rPr>
              <w:t>ies</w:t>
            </w:r>
            <w:proofErr w:type="spellEnd"/>
            <w:r w:rsidRPr="00862050">
              <w:rPr>
                <w:rFonts w:ascii="Book Antiqua" w:hAnsi="Book Antiqua"/>
                <w:sz w:val="22"/>
                <w:szCs w:val="22"/>
              </w:rPr>
              <w:t xml:space="preserve">) within the aforesaid period, the advance </w:t>
            </w:r>
            <w:r w:rsidRPr="00862050">
              <w:rPr>
                <w:rFonts w:ascii="Book Antiqua" w:hAnsi="Book Antiqua"/>
                <w:b/>
                <w:bCs/>
                <w:sz w:val="22"/>
                <w:szCs w:val="22"/>
              </w:rPr>
              <w:t xml:space="preserve">at </w:t>
            </w:r>
            <w:proofErr w:type="gramStart"/>
            <w:r w:rsidRPr="00862050">
              <w:rPr>
                <w:rFonts w:ascii="Book Antiqua" w:hAnsi="Book Antiqua"/>
                <w:b/>
                <w:bCs/>
                <w:sz w:val="22"/>
                <w:szCs w:val="22"/>
              </w:rPr>
              <w:t>para B.</w:t>
            </w:r>
            <w:proofErr w:type="gramEnd"/>
            <w:r w:rsidRPr="00862050">
              <w:rPr>
                <w:rFonts w:ascii="Book Antiqua" w:hAnsi="Book Antiqua"/>
                <w:b/>
                <w:bCs/>
                <w:sz w:val="22"/>
                <w:szCs w:val="22"/>
              </w:rPr>
              <w:t>1 and B.2</w:t>
            </w:r>
            <w:r w:rsidRPr="00862050">
              <w:rPr>
                <w:rFonts w:ascii="Book Antiqua" w:hAnsi="Book Antiqua"/>
                <w:sz w:val="22"/>
                <w:szCs w:val="22"/>
              </w:rPr>
              <w:t xml:space="preserve"> shall not be payable.</w:t>
            </w:r>
          </w:p>
          <w:p w14:paraId="23BA9A1C" w14:textId="77777777" w:rsidR="007A1E1A" w:rsidRPr="00862050" w:rsidRDefault="007A1E1A" w:rsidP="00862050">
            <w:pPr>
              <w:ind w:left="539" w:hanging="539"/>
              <w:jc w:val="both"/>
              <w:rPr>
                <w:rFonts w:ascii="Book Antiqua" w:hAnsi="Book Antiqua" w:cs="Arial"/>
                <w:sz w:val="22"/>
                <w:szCs w:val="22"/>
              </w:rPr>
            </w:pPr>
          </w:p>
          <w:p w14:paraId="48B6DF71" w14:textId="77777777" w:rsidR="007A1E1A" w:rsidRPr="00862050" w:rsidRDefault="007A1E1A" w:rsidP="00862050">
            <w:pPr>
              <w:ind w:left="539" w:hanging="539"/>
              <w:jc w:val="both"/>
              <w:rPr>
                <w:rFonts w:ascii="Book Antiqua" w:hAnsi="Book Antiqua" w:cs="Arial"/>
                <w:sz w:val="22"/>
                <w:szCs w:val="22"/>
              </w:rPr>
            </w:pPr>
            <w:r w:rsidRPr="00862050">
              <w:rPr>
                <w:rFonts w:ascii="Book Antiqua" w:hAnsi="Book Antiqua" w:cs="Arial"/>
                <w:sz w:val="22"/>
                <w:szCs w:val="22"/>
              </w:rPr>
              <w:tab/>
              <w:t xml:space="preserve">   ………………..</w:t>
            </w:r>
          </w:p>
          <w:p w14:paraId="45606A59" w14:textId="2AA6BF87" w:rsidR="007A1E1A" w:rsidRPr="00862050" w:rsidRDefault="007A1E1A" w:rsidP="00862050">
            <w:pPr>
              <w:pStyle w:val="ListParagraph"/>
              <w:ind w:left="539"/>
              <w:jc w:val="both"/>
              <w:rPr>
                <w:rFonts w:ascii="Book Antiqua" w:hAnsi="Book Antiqua" w:cs="Arial"/>
                <w:sz w:val="22"/>
                <w:szCs w:val="22"/>
              </w:rPr>
            </w:pPr>
            <w:r w:rsidRPr="00862050">
              <w:rPr>
                <w:rFonts w:ascii="Book Antiqua" w:hAnsi="Book Antiqua" w:cs="Arial"/>
                <w:sz w:val="22"/>
                <w:szCs w:val="22"/>
              </w:rPr>
              <w:tab/>
              <w:t>………………..</w:t>
            </w:r>
          </w:p>
        </w:tc>
      </w:tr>
      <w:tr w:rsidR="00B70853" w:rsidRPr="00862050" w14:paraId="6E7C086D" w14:textId="77777777" w:rsidTr="00862050">
        <w:trPr>
          <w:trHeight w:val="144"/>
        </w:trPr>
        <w:tc>
          <w:tcPr>
            <w:tcW w:w="189" w:type="pct"/>
          </w:tcPr>
          <w:p w14:paraId="18FAAC8E" w14:textId="0EC9CF2D" w:rsidR="00B70853" w:rsidRPr="00862050" w:rsidRDefault="00DB6B76" w:rsidP="00862050">
            <w:pPr>
              <w:jc w:val="both"/>
              <w:rPr>
                <w:rFonts w:ascii="Book Antiqua" w:hAnsi="Book Antiqua" w:cs="Arial"/>
                <w:sz w:val="22"/>
                <w:szCs w:val="22"/>
              </w:rPr>
            </w:pPr>
            <w:r w:rsidRPr="00862050">
              <w:rPr>
                <w:rFonts w:ascii="Book Antiqua" w:hAnsi="Book Antiqua" w:cs="Arial"/>
                <w:sz w:val="22"/>
                <w:szCs w:val="22"/>
              </w:rPr>
              <w:lastRenderedPageBreak/>
              <w:t>10</w:t>
            </w:r>
            <w:r w:rsidR="00B70853" w:rsidRPr="00862050">
              <w:rPr>
                <w:rFonts w:ascii="Book Antiqua" w:hAnsi="Book Antiqua" w:cs="Arial"/>
                <w:sz w:val="22"/>
                <w:szCs w:val="22"/>
              </w:rPr>
              <w:t>.</w:t>
            </w:r>
          </w:p>
        </w:tc>
        <w:tc>
          <w:tcPr>
            <w:tcW w:w="472" w:type="pct"/>
          </w:tcPr>
          <w:p w14:paraId="6C1CB164" w14:textId="77777777" w:rsidR="00B70853" w:rsidRPr="00862050" w:rsidRDefault="00B70853" w:rsidP="00862050">
            <w:pPr>
              <w:rPr>
                <w:rFonts w:ascii="Book Antiqua" w:hAnsi="Book Antiqua" w:cs="Arial"/>
                <w:sz w:val="22"/>
                <w:szCs w:val="22"/>
              </w:rPr>
            </w:pPr>
            <w:r w:rsidRPr="00862050">
              <w:rPr>
                <w:rFonts w:ascii="Book Antiqua" w:hAnsi="Book Antiqua" w:cs="Arial"/>
                <w:sz w:val="22"/>
                <w:szCs w:val="22"/>
              </w:rPr>
              <w:t>Clause 1.4(E) of Appendix-1:</w:t>
            </w:r>
          </w:p>
          <w:p w14:paraId="63BA74AA" w14:textId="23CE4A5B" w:rsidR="00B70853" w:rsidRPr="00862050" w:rsidRDefault="00B70853" w:rsidP="00862050">
            <w:pPr>
              <w:rPr>
                <w:rFonts w:ascii="Book Antiqua" w:hAnsi="Book Antiqua" w:cs="Arial"/>
                <w:sz w:val="22"/>
                <w:szCs w:val="22"/>
              </w:rPr>
            </w:pPr>
            <w:r w:rsidRPr="00862050">
              <w:rPr>
                <w:rFonts w:ascii="Book Antiqua" w:hAnsi="Book Antiqua" w:cs="Arial"/>
                <w:sz w:val="22"/>
                <w:szCs w:val="22"/>
              </w:rPr>
              <w:t>Terms and Procedures of Payment, Section-VI: FP, Vol.-I of the Bidding Documents</w:t>
            </w:r>
          </w:p>
        </w:tc>
        <w:tc>
          <w:tcPr>
            <w:tcW w:w="2122" w:type="pct"/>
          </w:tcPr>
          <w:p w14:paraId="3C0756CE" w14:textId="77777777" w:rsidR="00B70853" w:rsidRPr="00862050" w:rsidRDefault="00B70853" w:rsidP="00862050">
            <w:pPr>
              <w:ind w:left="541" w:hanging="567"/>
              <w:jc w:val="both"/>
              <w:rPr>
                <w:rFonts w:ascii="Book Antiqua" w:hAnsi="Book Antiqua" w:cs="Arial"/>
                <w:sz w:val="22"/>
                <w:szCs w:val="22"/>
              </w:rPr>
            </w:pPr>
            <w:r w:rsidRPr="00862050">
              <w:rPr>
                <w:rFonts w:ascii="Book Antiqua" w:hAnsi="Book Antiqua" w:cs="Arial"/>
                <w:sz w:val="22"/>
                <w:szCs w:val="22"/>
              </w:rPr>
              <w:t>E.</w:t>
            </w:r>
            <w:r w:rsidRPr="00862050">
              <w:rPr>
                <w:rFonts w:ascii="Book Antiqua" w:hAnsi="Book Antiqua" w:cs="Arial"/>
                <w:sz w:val="22"/>
                <w:szCs w:val="22"/>
              </w:rPr>
              <w:tab/>
            </w:r>
            <w:r w:rsidRPr="00862050">
              <w:rPr>
                <w:rFonts w:ascii="Book Antiqua" w:hAnsi="Book Antiqua" w:cs="Arial"/>
                <w:b/>
                <w:bCs/>
                <w:sz w:val="22"/>
                <w:szCs w:val="22"/>
              </w:rPr>
              <w:t>Final Payment</w:t>
            </w:r>
            <w:r w:rsidRPr="00862050">
              <w:rPr>
                <w:rFonts w:ascii="Book Antiqua" w:hAnsi="Book Antiqua" w:cs="Arial"/>
                <w:sz w:val="22"/>
                <w:szCs w:val="22"/>
              </w:rPr>
              <w:t xml:space="preserve"> </w:t>
            </w:r>
          </w:p>
          <w:p w14:paraId="0099FD33" w14:textId="77777777" w:rsidR="00B70853" w:rsidRPr="00862050" w:rsidRDefault="00B70853" w:rsidP="00862050">
            <w:pPr>
              <w:ind w:left="541"/>
              <w:jc w:val="both"/>
              <w:rPr>
                <w:rFonts w:ascii="Book Antiqua" w:hAnsi="Book Antiqua" w:cs="Arial"/>
                <w:sz w:val="22"/>
                <w:szCs w:val="22"/>
              </w:rPr>
            </w:pPr>
            <w:r w:rsidRPr="00862050">
              <w:rPr>
                <w:rFonts w:ascii="Book Antiqua" w:hAnsi="Book Antiqua" w:cs="Arial"/>
                <w:sz w:val="22"/>
                <w:szCs w:val="22"/>
              </w:rPr>
              <w:t>…………….</w:t>
            </w:r>
          </w:p>
          <w:p w14:paraId="2E933145" w14:textId="77777777" w:rsidR="00B70853" w:rsidRPr="00862050" w:rsidRDefault="00B70853" w:rsidP="00862050">
            <w:pPr>
              <w:ind w:left="541"/>
              <w:jc w:val="both"/>
              <w:rPr>
                <w:rFonts w:ascii="Book Antiqua" w:hAnsi="Book Antiqua" w:cs="Arial"/>
                <w:sz w:val="22"/>
                <w:szCs w:val="22"/>
              </w:rPr>
            </w:pPr>
            <w:r w:rsidRPr="00862050">
              <w:rPr>
                <w:rFonts w:ascii="Book Antiqua" w:hAnsi="Book Antiqua" w:cs="Arial"/>
                <w:sz w:val="22"/>
                <w:szCs w:val="22"/>
              </w:rPr>
              <w:t>…………….</w:t>
            </w:r>
          </w:p>
          <w:p w14:paraId="5FD5F031" w14:textId="77777777" w:rsidR="00B70853" w:rsidRPr="00862050" w:rsidRDefault="00B70853" w:rsidP="00862050">
            <w:pPr>
              <w:ind w:left="541"/>
              <w:jc w:val="both"/>
              <w:rPr>
                <w:rFonts w:ascii="Book Antiqua" w:hAnsi="Book Antiqua" w:cs="Arial"/>
                <w:sz w:val="22"/>
                <w:szCs w:val="22"/>
              </w:rPr>
            </w:pPr>
            <w:r w:rsidRPr="00862050">
              <w:rPr>
                <w:rFonts w:ascii="Book Antiqua" w:hAnsi="Book Antiqua" w:cs="Arial"/>
                <w:sz w:val="22"/>
                <w:szCs w:val="22"/>
              </w:rPr>
              <w:t xml:space="preserve">However, in case, for any reason solely attributable to the Employer, the commissioning of line is delayed beyond 120 days of successful completion of final checking and testing of line for the purpose of commissioning as defined in Technical Specification, Volume-II of the Bidding Documents, the balance 10% payment shall be released against an unconditional &amp; irrevocable </w:t>
            </w:r>
            <w:r w:rsidRPr="00862050">
              <w:rPr>
                <w:rFonts w:ascii="Book Antiqua" w:hAnsi="Book Antiqua" w:cs="Arial"/>
                <w:b/>
                <w:bCs/>
                <w:sz w:val="22"/>
                <w:szCs w:val="22"/>
              </w:rPr>
              <w:t>bank guarantee</w:t>
            </w:r>
            <w:r w:rsidRPr="00862050">
              <w:rPr>
                <w:rFonts w:ascii="Book Antiqua" w:hAnsi="Book Antiqua" w:cs="Arial"/>
                <w:sz w:val="22"/>
                <w:szCs w:val="22"/>
              </w:rPr>
              <w:t xml:space="preserve"> of equivalent amount initially valid till 6 months from the readiness of transmission line for commissioning and charging at rated voltage, to be extended till 90 days beyond actual commissioning &amp; taking over.</w:t>
            </w:r>
          </w:p>
          <w:p w14:paraId="031A76A0" w14:textId="77777777" w:rsidR="00B70853" w:rsidRPr="00862050" w:rsidRDefault="00B70853" w:rsidP="00862050">
            <w:pPr>
              <w:ind w:left="539" w:hanging="539"/>
              <w:jc w:val="both"/>
              <w:rPr>
                <w:rFonts w:ascii="Book Antiqua" w:hAnsi="Book Antiqua" w:cs="Arial"/>
                <w:sz w:val="22"/>
                <w:szCs w:val="22"/>
              </w:rPr>
            </w:pPr>
          </w:p>
        </w:tc>
        <w:tc>
          <w:tcPr>
            <w:tcW w:w="2217" w:type="pct"/>
          </w:tcPr>
          <w:p w14:paraId="2D6C821F" w14:textId="77777777" w:rsidR="00B70853" w:rsidRPr="00862050" w:rsidRDefault="00B70853" w:rsidP="00862050">
            <w:pPr>
              <w:ind w:left="541" w:hanging="567"/>
              <w:jc w:val="both"/>
              <w:rPr>
                <w:rFonts w:ascii="Book Antiqua" w:hAnsi="Book Antiqua" w:cs="Arial"/>
                <w:sz w:val="22"/>
                <w:szCs w:val="22"/>
              </w:rPr>
            </w:pPr>
            <w:r w:rsidRPr="00862050">
              <w:rPr>
                <w:rFonts w:ascii="Book Antiqua" w:hAnsi="Book Antiqua" w:cs="Arial"/>
                <w:sz w:val="22"/>
                <w:szCs w:val="22"/>
              </w:rPr>
              <w:t>E.</w:t>
            </w:r>
            <w:r w:rsidRPr="00862050">
              <w:rPr>
                <w:rFonts w:ascii="Book Antiqua" w:hAnsi="Book Antiqua" w:cs="Arial"/>
                <w:sz w:val="22"/>
                <w:szCs w:val="22"/>
              </w:rPr>
              <w:tab/>
            </w:r>
            <w:r w:rsidRPr="00862050">
              <w:rPr>
                <w:rFonts w:ascii="Book Antiqua" w:hAnsi="Book Antiqua" w:cs="Arial"/>
                <w:b/>
                <w:bCs/>
                <w:sz w:val="22"/>
                <w:szCs w:val="22"/>
              </w:rPr>
              <w:t>Final Payment</w:t>
            </w:r>
            <w:r w:rsidRPr="00862050">
              <w:rPr>
                <w:rFonts w:ascii="Book Antiqua" w:hAnsi="Book Antiqua" w:cs="Arial"/>
                <w:sz w:val="22"/>
                <w:szCs w:val="22"/>
              </w:rPr>
              <w:t xml:space="preserve"> </w:t>
            </w:r>
          </w:p>
          <w:p w14:paraId="36C8BA3A" w14:textId="77777777" w:rsidR="00B70853" w:rsidRPr="00862050" w:rsidRDefault="00B70853" w:rsidP="00862050">
            <w:pPr>
              <w:ind w:left="541"/>
              <w:jc w:val="both"/>
              <w:rPr>
                <w:rFonts w:ascii="Book Antiqua" w:hAnsi="Book Antiqua" w:cs="Arial"/>
                <w:sz w:val="22"/>
                <w:szCs w:val="22"/>
              </w:rPr>
            </w:pPr>
            <w:r w:rsidRPr="00862050">
              <w:rPr>
                <w:rFonts w:ascii="Book Antiqua" w:hAnsi="Book Antiqua" w:cs="Arial"/>
                <w:sz w:val="22"/>
                <w:szCs w:val="22"/>
              </w:rPr>
              <w:t>…………….</w:t>
            </w:r>
          </w:p>
          <w:p w14:paraId="4D9D0A2D" w14:textId="77777777" w:rsidR="00B70853" w:rsidRPr="00862050" w:rsidRDefault="00B70853" w:rsidP="00862050">
            <w:pPr>
              <w:ind w:left="541"/>
              <w:jc w:val="both"/>
              <w:rPr>
                <w:rFonts w:ascii="Book Antiqua" w:hAnsi="Book Antiqua" w:cs="Arial"/>
                <w:sz w:val="22"/>
                <w:szCs w:val="22"/>
              </w:rPr>
            </w:pPr>
            <w:r w:rsidRPr="00862050">
              <w:rPr>
                <w:rFonts w:ascii="Book Antiqua" w:hAnsi="Book Antiqua" w:cs="Arial"/>
                <w:sz w:val="22"/>
                <w:szCs w:val="22"/>
              </w:rPr>
              <w:t>…………….</w:t>
            </w:r>
          </w:p>
          <w:p w14:paraId="1C9C48A6" w14:textId="77777777" w:rsidR="00B70853" w:rsidRPr="00862050" w:rsidRDefault="00B70853" w:rsidP="00862050">
            <w:pPr>
              <w:ind w:left="541"/>
              <w:jc w:val="both"/>
              <w:rPr>
                <w:rFonts w:ascii="Book Antiqua" w:hAnsi="Book Antiqua" w:cs="Arial"/>
                <w:sz w:val="22"/>
                <w:szCs w:val="22"/>
              </w:rPr>
            </w:pPr>
            <w:r w:rsidRPr="00862050">
              <w:rPr>
                <w:rFonts w:ascii="Book Antiqua" w:hAnsi="Book Antiqua" w:cs="Arial"/>
                <w:sz w:val="22"/>
                <w:szCs w:val="22"/>
              </w:rPr>
              <w:t xml:space="preserve">However, in case, for any reason solely attributable to the Employer, the commissioning of line is delayed beyond 120 days of successful completion of final checking and testing of line for the purpose of commissioning as defined in Technical Specification, Volume-II of the Bidding Documents, the balance 10% payment shall be released against an unconditional &amp; irrevocable </w:t>
            </w:r>
            <w:r w:rsidRPr="00862050">
              <w:rPr>
                <w:rFonts w:ascii="Book Antiqua" w:hAnsi="Book Antiqua" w:cs="Arial"/>
                <w:b/>
                <w:bCs/>
                <w:sz w:val="22"/>
                <w:szCs w:val="22"/>
              </w:rPr>
              <w:t>Bank Guarantee/ Insurance Surety Bond</w:t>
            </w:r>
            <w:r w:rsidRPr="00862050">
              <w:rPr>
                <w:rFonts w:ascii="Book Antiqua" w:hAnsi="Book Antiqua" w:cs="Arial"/>
                <w:sz w:val="22"/>
                <w:szCs w:val="22"/>
              </w:rPr>
              <w:t xml:space="preserve"> of equivalent amount initially valid till 6 months from the readiness of transmission line for commissioning and charging at rated voltage, to be extended till 90 days beyond actual commissioning &amp; taking over.</w:t>
            </w:r>
          </w:p>
          <w:p w14:paraId="29459BF0" w14:textId="77777777" w:rsidR="00B70853" w:rsidRPr="00862050" w:rsidRDefault="00B70853" w:rsidP="00862050">
            <w:pPr>
              <w:ind w:left="539" w:hanging="539"/>
              <w:jc w:val="both"/>
              <w:rPr>
                <w:rFonts w:ascii="Book Antiqua" w:hAnsi="Book Antiqua" w:cs="Arial"/>
                <w:sz w:val="22"/>
                <w:szCs w:val="22"/>
              </w:rPr>
            </w:pPr>
          </w:p>
        </w:tc>
      </w:tr>
      <w:tr w:rsidR="008E373D" w:rsidRPr="00862050" w14:paraId="73E6DBAB" w14:textId="77777777" w:rsidTr="00862050">
        <w:trPr>
          <w:trHeight w:val="144"/>
        </w:trPr>
        <w:tc>
          <w:tcPr>
            <w:tcW w:w="189" w:type="pct"/>
          </w:tcPr>
          <w:p w14:paraId="692A929C" w14:textId="09069D13" w:rsidR="008E373D" w:rsidRPr="00862050" w:rsidRDefault="00DB6B76" w:rsidP="00862050">
            <w:pPr>
              <w:jc w:val="both"/>
              <w:rPr>
                <w:rFonts w:ascii="Book Antiqua" w:hAnsi="Book Antiqua" w:cs="Arial"/>
                <w:sz w:val="22"/>
                <w:szCs w:val="22"/>
              </w:rPr>
            </w:pPr>
            <w:r w:rsidRPr="00862050">
              <w:rPr>
                <w:rFonts w:ascii="Book Antiqua" w:hAnsi="Book Antiqua" w:cs="Arial"/>
                <w:sz w:val="22"/>
                <w:szCs w:val="22"/>
              </w:rPr>
              <w:t>11</w:t>
            </w:r>
            <w:r w:rsidR="008E373D" w:rsidRPr="00862050">
              <w:rPr>
                <w:rFonts w:ascii="Book Antiqua" w:hAnsi="Book Antiqua" w:cs="Arial"/>
                <w:sz w:val="22"/>
                <w:szCs w:val="22"/>
              </w:rPr>
              <w:t>.</w:t>
            </w:r>
          </w:p>
        </w:tc>
        <w:tc>
          <w:tcPr>
            <w:tcW w:w="472" w:type="pct"/>
          </w:tcPr>
          <w:p w14:paraId="214762A2" w14:textId="0EED5435" w:rsidR="008E373D" w:rsidRPr="00862050" w:rsidRDefault="008E373D" w:rsidP="00862050">
            <w:pPr>
              <w:rPr>
                <w:rFonts w:ascii="Book Antiqua" w:hAnsi="Book Antiqua" w:cs="Arial"/>
                <w:sz w:val="22"/>
                <w:szCs w:val="22"/>
              </w:rPr>
            </w:pPr>
            <w:r w:rsidRPr="00862050">
              <w:rPr>
                <w:rFonts w:ascii="Book Antiqua" w:hAnsi="Book Antiqua" w:cs="Arial"/>
                <w:sz w:val="22"/>
                <w:szCs w:val="22"/>
              </w:rPr>
              <w:t xml:space="preserve">Form-7b: Surety Bond Form for Advance Payment, Section-VI: FP, Vol.-I of the Bidding Documents    </w:t>
            </w:r>
          </w:p>
        </w:tc>
        <w:tc>
          <w:tcPr>
            <w:tcW w:w="2122" w:type="pct"/>
          </w:tcPr>
          <w:p w14:paraId="4A9FB346" w14:textId="41C421D6" w:rsidR="008E373D" w:rsidRPr="00862050" w:rsidRDefault="008E373D" w:rsidP="00862050">
            <w:pPr>
              <w:ind w:left="541" w:hanging="567"/>
              <w:jc w:val="both"/>
              <w:rPr>
                <w:rFonts w:ascii="Book Antiqua" w:hAnsi="Book Antiqua" w:cs="Arial"/>
                <w:sz w:val="22"/>
                <w:szCs w:val="22"/>
              </w:rPr>
            </w:pPr>
            <w:r w:rsidRPr="00862050">
              <w:rPr>
                <w:rFonts w:ascii="Book Antiqua" w:hAnsi="Book Antiqua" w:cs="Arial"/>
                <w:sz w:val="22"/>
                <w:szCs w:val="22"/>
                <w:lang w:val="en-GB"/>
              </w:rPr>
              <w:t>-</w:t>
            </w:r>
          </w:p>
        </w:tc>
        <w:tc>
          <w:tcPr>
            <w:tcW w:w="2217" w:type="pct"/>
          </w:tcPr>
          <w:p w14:paraId="6BAD56C6" w14:textId="0F0F21BD" w:rsidR="008E373D" w:rsidRPr="00862050" w:rsidRDefault="008E373D" w:rsidP="00862050">
            <w:pPr>
              <w:ind w:left="28"/>
              <w:jc w:val="both"/>
              <w:rPr>
                <w:rFonts w:ascii="Book Antiqua" w:hAnsi="Book Antiqua" w:cs="Arial"/>
                <w:sz w:val="22"/>
                <w:szCs w:val="22"/>
              </w:rPr>
            </w:pPr>
            <w:r w:rsidRPr="00862050">
              <w:rPr>
                <w:rFonts w:ascii="Book Antiqua" w:hAnsi="Book Antiqua" w:cs="Arial"/>
                <w:sz w:val="22"/>
                <w:szCs w:val="22"/>
              </w:rPr>
              <w:t>Surety Bond Form for Advance Payment is enclosed</w:t>
            </w:r>
            <w:r w:rsidR="00D22A94" w:rsidRPr="00862050">
              <w:rPr>
                <w:rFonts w:ascii="Book Antiqua" w:hAnsi="Book Antiqua" w:cs="Arial"/>
                <w:sz w:val="22"/>
                <w:szCs w:val="22"/>
              </w:rPr>
              <w:t xml:space="preserve"> her</w:t>
            </w:r>
            <w:r w:rsidR="00FD47FB" w:rsidRPr="00862050">
              <w:rPr>
                <w:rFonts w:ascii="Book Antiqua" w:hAnsi="Book Antiqua" w:cs="Arial"/>
                <w:sz w:val="22"/>
                <w:szCs w:val="22"/>
              </w:rPr>
              <w:t>ewith</w:t>
            </w:r>
            <w:r w:rsidRPr="00862050">
              <w:rPr>
                <w:rFonts w:ascii="Book Antiqua" w:hAnsi="Book Antiqua" w:cs="Arial"/>
                <w:sz w:val="22"/>
                <w:szCs w:val="22"/>
              </w:rPr>
              <w:t xml:space="preserve"> at </w:t>
            </w:r>
            <w:r w:rsidRPr="00862050">
              <w:rPr>
                <w:rFonts w:ascii="Book Antiqua" w:hAnsi="Book Antiqua" w:cs="Arial"/>
                <w:b/>
                <w:bCs/>
                <w:sz w:val="22"/>
                <w:szCs w:val="22"/>
              </w:rPr>
              <w:t>Annexure-A</w:t>
            </w:r>
            <w:r w:rsidR="00FD47FB" w:rsidRPr="00862050">
              <w:rPr>
                <w:rFonts w:ascii="Book Antiqua" w:hAnsi="Book Antiqua" w:cs="Arial"/>
                <w:b/>
                <w:bCs/>
                <w:sz w:val="22"/>
                <w:szCs w:val="22"/>
              </w:rPr>
              <w:t xml:space="preserve"> </w:t>
            </w:r>
            <w:r w:rsidR="00FD47FB" w:rsidRPr="00862050">
              <w:rPr>
                <w:rFonts w:ascii="Book Antiqua" w:hAnsi="Book Antiqua" w:cs="Arial"/>
                <w:sz w:val="22"/>
                <w:szCs w:val="22"/>
              </w:rPr>
              <w:t>to this Amendment.</w:t>
            </w:r>
          </w:p>
        </w:tc>
      </w:tr>
      <w:tr w:rsidR="004B0A26" w:rsidRPr="00862050" w14:paraId="0EADB2B6" w14:textId="77777777" w:rsidTr="00862050">
        <w:trPr>
          <w:trHeight w:val="144"/>
        </w:trPr>
        <w:tc>
          <w:tcPr>
            <w:tcW w:w="189" w:type="pct"/>
          </w:tcPr>
          <w:p w14:paraId="50936472" w14:textId="5CC577D4" w:rsidR="004B0A26" w:rsidRPr="00862050" w:rsidRDefault="00535FC8" w:rsidP="00862050">
            <w:pPr>
              <w:jc w:val="both"/>
              <w:rPr>
                <w:rFonts w:ascii="Book Antiqua" w:hAnsi="Book Antiqua"/>
                <w:b/>
                <w:bCs/>
                <w:sz w:val="22"/>
                <w:szCs w:val="22"/>
              </w:rPr>
            </w:pPr>
            <w:r w:rsidRPr="00862050">
              <w:rPr>
                <w:rFonts w:ascii="Book Antiqua" w:hAnsi="Book Antiqua"/>
                <w:b/>
                <w:bCs/>
                <w:sz w:val="22"/>
                <w:szCs w:val="22"/>
              </w:rPr>
              <w:t>1</w:t>
            </w:r>
            <w:r w:rsidR="00DB6B76" w:rsidRPr="00862050">
              <w:rPr>
                <w:rFonts w:ascii="Book Antiqua" w:hAnsi="Book Antiqua"/>
                <w:b/>
                <w:bCs/>
                <w:sz w:val="22"/>
                <w:szCs w:val="22"/>
              </w:rPr>
              <w:t>2</w:t>
            </w:r>
            <w:r w:rsidR="004B0A26" w:rsidRPr="00862050">
              <w:rPr>
                <w:rFonts w:ascii="Book Antiqua" w:hAnsi="Book Antiqua"/>
                <w:b/>
                <w:bCs/>
                <w:sz w:val="22"/>
                <w:szCs w:val="22"/>
              </w:rPr>
              <w:t>.</w:t>
            </w:r>
          </w:p>
        </w:tc>
        <w:tc>
          <w:tcPr>
            <w:tcW w:w="472" w:type="pct"/>
          </w:tcPr>
          <w:p w14:paraId="41815490" w14:textId="29C1BB0A" w:rsidR="004B0A26" w:rsidRPr="00862050" w:rsidRDefault="004B0A26" w:rsidP="00862050">
            <w:pPr>
              <w:jc w:val="both"/>
              <w:rPr>
                <w:rFonts w:ascii="Book Antiqua" w:hAnsi="Book Antiqua" w:cs="Arial"/>
                <w:sz w:val="22"/>
                <w:szCs w:val="22"/>
              </w:rPr>
            </w:pPr>
            <w:r w:rsidRPr="00862050">
              <w:rPr>
                <w:rFonts w:ascii="Book Antiqua" w:hAnsi="Book Antiqua" w:cs="Arial"/>
                <w:sz w:val="22"/>
                <w:szCs w:val="22"/>
              </w:rPr>
              <w:t>Attachment-2</w:t>
            </w:r>
            <w:r w:rsidR="00C2057C" w:rsidRPr="00862050">
              <w:rPr>
                <w:rFonts w:ascii="Book Antiqua" w:hAnsi="Book Antiqua" w:cs="Arial"/>
                <w:sz w:val="22"/>
                <w:szCs w:val="22"/>
              </w:rPr>
              <w:t>4</w:t>
            </w:r>
            <w:r w:rsidRPr="00862050">
              <w:rPr>
                <w:rFonts w:ascii="Book Antiqua" w:hAnsi="Book Antiqua" w:cs="Arial"/>
                <w:sz w:val="22"/>
                <w:szCs w:val="22"/>
              </w:rPr>
              <w:t>, First Envelope Bid and Bid Form</w:t>
            </w:r>
            <w:r w:rsidR="009B5D94" w:rsidRPr="00862050">
              <w:rPr>
                <w:rFonts w:ascii="Book Antiqua" w:hAnsi="Book Antiqua" w:cs="Arial"/>
                <w:sz w:val="22"/>
                <w:szCs w:val="22"/>
              </w:rPr>
              <w:t>s</w:t>
            </w:r>
            <w:r w:rsidRPr="00862050">
              <w:rPr>
                <w:rFonts w:ascii="Book Antiqua" w:hAnsi="Book Antiqua" w:cs="Arial"/>
                <w:sz w:val="22"/>
                <w:szCs w:val="22"/>
              </w:rPr>
              <w:t xml:space="preserve">, Volume-III </w:t>
            </w:r>
            <w:r w:rsidRPr="00862050">
              <w:rPr>
                <w:rFonts w:ascii="Book Antiqua" w:hAnsi="Book Antiqua" w:cs="Arial"/>
                <w:sz w:val="22"/>
                <w:szCs w:val="22"/>
              </w:rPr>
              <w:lastRenderedPageBreak/>
              <w:t xml:space="preserve">of </w:t>
            </w:r>
            <w:r w:rsidRPr="00862050">
              <w:rPr>
                <w:rFonts w:ascii="Book Antiqua" w:hAnsi="Book Antiqua"/>
                <w:sz w:val="22"/>
                <w:szCs w:val="22"/>
              </w:rPr>
              <w:t>Bidding documents</w:t>
            </w:r>
          </w:p>
        </w:tc>
        <w:tc>
          <w:tcPr>
            <w:tcW w:w="2122" w:type="pct"/>
          </w:tcPr>
          <w:p w14:paraId="1995E86A" w14:textId="7D367F06" w:rsidR="004B0A26" w:rsidRPr="00862050" w:rsidRDefault="004B0A26" w:rsidP="00862050">
            <w:pPr>
              <w:pStyle w:val="Default"/>
              <w:ind w:hanging="16"/>
              <w:jc w:val="both"/>
              <w:rPr>
                <w:rFonts w:cs="Arial"/>
                <w:sz w:val="22"/>
                <w:szCs w:val="22"/>
              </w:rPr>
            </w:pPr>
            <w:r w:rsidRPr="00862050">
              <w:rPr>
                <w:rFonts w:cs="Arial"/>
                <w:sz w:val="22"/>
                <w:szCs w:val="22"/>
              </w:rPr>
              <w:lastRenderedPageBreak/>
              <w:t>Compliance to the process related to the e-RA Terms &amp; Conditions and the Business Rules governing the e-RA</w:t>
            </w:r>
          </w:p>
        </w:tc>
        <w:tc>
          <w:tcPr>
            <w:tcW w:w="2217" w:type="pct"/>
          </w:tcPr>
          <w:p w14:paraId="2EB406FC" w14:textId="4A5C12ED" w:rsidR="004B0A26" w:rsidRPr="00862050" w:rsidRDefault="004B0A26" w:rsidP="00862050">
            <w:pPr>
              <w:pStyle w:val="Default"/>
              <w:jc w:val="both"/>
              <w:rPr>
                <w:b/>
                <w:bCs/>
                <w:sz w:val="22"/>
                <w:szCs w:val="22"/>
              </w:rPr>
            </w:pPr>
            <w:r w:rsidRPr="00862050">
              <w:rPr>
                <w:b/>
                <w:bCs/>
                <w:sz w:val="22"/>
                <w:szCs w:val="22"/>
              </w:rPr>
              <w:t>Supplement Attachment-2</w:t>
            </w:r>
            <w:r w:rsidR="00C2792C" w:rsidRPr="00862050">
              <w:rPr>
                <w:b/>
                <w:bCs/>
                <w:sz w:val="22"/>
                <w:szCs w:val="22"/>
              </w:rPr>
              <w:t>4</w:t>
            </w:r>
            <w:r w:rsidRPr="00862050">
              <w:rPr>
                <w:b/>
                <w:bCs/>
                <w:sz w:val="22"/>
                <w:szCs w:val="22"/>
              </w:rPr>
              <w:t>, BDS, First Envelope Bid and Bid Form</w:t>
            </w:r>
            <w:r w:rsidR="009B5D94" w:rsidRPr="00862050">
              <w:rPr>
                <w:b/>
                <w:bCs/>
                <w:sz w:val="22"/>
                <w:szCs w:val="22"/>
              </w:rPr>
              <w:t>s</w:t>
            </w:r>
            <w:r w:rsidRPr="00862050">
              <w:rPr>
                <w:b/>
                <w:bCs/>
                <w:sz w:val="22"/>
                <w:szCs w:val="22"/>
              </w:rPr>
              <w:t>, Volume-III of Bidding documents as</w:t>
            </w:r>
          </w:p>
          <w:p w14:paraId="4B7CCA7D" w14:textId="77777777" w:rsidR="004B0A26" w:rsidRPr="00862050" w:rsidRDefault="004B0A26" w:rsidP="00862050">
            <w:pPr>
              <w:pStyle w:val="Default"/>
              <w:jc w:val="both"/>
              <w:rPr>
                <w:b/>
                <w:bCs/>
                <w:sz w:val="22"/>
                <w:szCs w:val="22"/>
              </w:rPr>
            </w:pPr>
          </w:p>
          <w:p w14:paraId="3D1CD9F9" w14:textId="77777777" w:rsidR="004B0A26" w:rsidRPr="00862050" w:rsidRDefault="004B0A26" w:rsidP="00862050">
            <w:pPr>
              <w:pStyle w:val="Default"/>
              <w:jc w:val="both"/>
              <w:rPr>
                <w:sz w:val="22"/>
                <w:szCs w:val="22"/>
              </w:rPr>
            </w:pPr>
            <w:r w:rsidRPr="00862050">
              <w:rPr>
                <w:sz w:val="22"/>
                <w:szCs w:val="22"/>
              </w:rPr>
              <w:t xml:space="preserve">3) We understand that </w:t>
            </w:r>
            <w:r w:rsidRPr="00862050">
              <w:rPr>
                <w:b/>
                <w:bCs/>
                <w:sz w:val="22"/>
                <w:szCs w:val="22"/>
              </w:rPr>
              <w:t xml:space="preserve">POWERGRID/ASP, as the case may </w:t>
            </w:r>
            <w:proofErr w:type="gramStart"/>
            <w:r w:rsidRPr="00862050">
              <w:rPr>
                <w:b/>
                <w:bCs/>
                <w:sz w:val="22"/>
                <w:szCs w:val="22"/>
              </w:rPr>
              <w:t>be</w:t>
            </w:r>
            <w:r w:rsidRPr="00862050">
              <w:rPr>
                <w:sz w:val="22"/>
                <w:szCs w:val="22"/>
              </w:rPr>
              <w:t xml:space="preserve"> shall arrange</w:t>
            </w:r>
            <w:proofErr w:type="gramEnd"/>
            <w:r w:rsidRPr="00862050">
              <w:rPr>
                <w:sz w:val="22"/>
                <w:szCs w:val="22"/>
              </w:rPr>
              <w:t xml:space="preserve"> to demonstrate/ train (if not trained earlier) bidders’ nominated person(s), without any cost. They will also explain all </w:t>
            </w:r>
            <w:r w:rsidRPr="00862050">
              <w:rPr>
                <w:sz w:val="22"/>
                <w:szCs w:val="22"/>
              </w:rPr>
              <w:lastRenderedPageBreak/>
              <w:t xml:space="preserve">the Rules related to e-Reverse Auction/ Business Rules Document to be adopted along with bid manual. We have noticed that we at own discretion may ask for additional training to use the e-RA platform well in advance before start of the e-RA event by contacting the </w:t>
            </w:r>
            <w:r w:rsidRPr="00862050">
              <w:rPr>
                <w:b/>
                <w:bCs/>
                <w:sz w:val="22"/>
                <w:szCs w:val="22"/>
              </w:rPr>
              <w:t>POWERGRID/ASP</w:t>
            </w:r>
            <w:r w:rsidRPr="00862050">
              <w:rPr>
                <w:sz w:val="22"/>
                <w:szCs w:val="22"/>
              </w:rPr>
              <w:t xml:space="preserve"> at any suitable time. All such additional trainings shall also be free of cost.</w:t>
            </w:r>
          </w:p>
          <w:p w14:paraId="1EF2A691" w14:textId="77777777" w:rsidR="001F2C8C" w:rsidRPr="00862050" w:rsidRDefault="001F2C8C" w:rsidP="00862050">
            <w:pPr>
              <w:pStyle w:val="Default"/>
              <w:jc w:val="both"/>
              <w:rPr>
                <w:b/>
                <w:bCs/>
                <w:sz w:val="22"/>
                <w:szCs w:val="22"/>
              </w:rPr>
            </w:pPr>
          </w:p>
          <w:p w14:paraId="5F8A83DD" w14:textId="77777777" w:rsidR="001F2C8C" w:rsidRPr="00862050" w:rsidRDefault="001F2C8C" w:rsidP="00862050">
            <w:pPr>
              <w:pStyle w:val="Default"/>
              <w:jc w:val="both"/>
              <w:rPr>
                <w:b/>
                <w:bCs/>
                <w:sz w:val="22"/>
                <w:szCs w:val="22"/>
              </w:rPr>
            </w:pPr>
          </w:p>
          <w:p w14:paraId="2701E4A7" w14:textId="4BA14728" w:rsidR="001F2C8C" w:rsidRPr="00862050" w:rsidRDefault="001F2C8C" w:rsidP="00862050">
            <w:pPr>
              <w:pStyle w:val="Default"/>
              <w:jc w:val="both"/>
              <w:rPr>
                <w:b/>
                <w:bCs/>
                <w:i/>
                <w:iCs/>
                <w:sz w:val="22"/>
                <w:szCs w:val="22"/>
              </w:rPr>
            </w:pPr>
            <w:r w:rsidRPr="00862050">
              <w:rPr>
                <w:rFonts w:cs="Arial"/>
                <w:i/>
                <w:iCs/>
                <w:color w:val="auto"/>
                <w:sz w:val="22"/>
                <w:szCs w:val="22"/>
              </w:rPr>
              <w:t xml:space="preserve">In view of above amendment, revised format of </w:t>
            </w:r>
            <w:r w:rsidRPr="00862050">
              <w:rPr>
                <w:rFonts w:cs="Arial"/>
                <w:b/>
                <w:bCs/>
                <w:i/>
                <w:iCs/>
                <w:color w:val="auto"/>
                <w:sz w:val="22"/>
                <w:szCs w:val="22"/>
              </w:rPr>
              <w:t>Attachment-</w:t>
            </w:r>
            <w:proofErr w:type="gramStart"/>
            <w:r w:rsidRPr="00862050">
              <w:rPr>
                <w:rFonts w:cs="Arial"/>
                <w:b/>
                <w:bCs/>
                <w:i/>
                <w:iCs/>
                <w:color w:val="auto"/>
                <w:sz w:val="22"/>
                <w:szCs w:val="22"/>
              </w:rPr>
              <w:t>24</w:t>
            </w:r>
            <w:r w:rsidRPr="00862050">
              <w:rPr>
                <w:rFonts w:cs="Arial"/>
                <w:i/>
                <w:iCs/>
                <w:color w:val="auto"/>
                <w:sz w:val="22"/>
                <w:szCs w:val="22"/>
              </w:rPr>
              <w:t xml:space="preserve"> :</w:t>
            </w:r>
            <w:proofErr w:type="gramEnd"/>
            <w:r w:rsidRPr="00862050">
              <w:rPr>
                <w:rFonts w:cs="Arial"/>
                <w:i/>
                <w:iCs/>
                <w:color w:val="auto"/>
                <w:sz w:val="22"/>
                <w:szCs w:val="22"/>
              </w:rPr>
              <w:t xml:space="preserve"> </w:t>
            </w:r>
            <w:r w:rsidRPr="00862050">
              <w:rPr>
                <w:b/>
                <w:bCs/>
                <w:i/>
                <w:iCs/>
                <w:sz w:val="22"/>
                <w:szCs w:val="22"/>
              </w:rPr>
              <w:t>Compliance to the process related to the e-RA Terms &amp; Conditions and the Business Rules governing the e-RA</w:t>
            </w:r>
            <w:r w:rsidRPr="00862050">
              <w:rPr>
                <w:rFonts w:cs="Arial"/>
                <w:i/>
                <w:iCs/>
                <w:color w:val="auto"/>
                <w:sz w:val="22"/>
                <w:szCs w:val="22"/>
              </w:rPr>
              <w:t xml:space="preserve"> is attached as file: </w:t>
            </w:r>
            <w:r w:rsidRPr="00862050">
              <w:rPr>
                <w:rFonts w:cs="Arial"/>
                <w:b/>
                <w:bCs/>
                <w:i/>
                <w:iCs/>
                <w:color w:val="auto"/>
                <w:sz w:val="22"/>
                <w:szCs w:val="22"/>
              </w:rPr>
              <w:t>Attachment-24_Rev1</w:t>
            </w:r>
            <w:r w:rsidRPr="00862050">
              <w:rPr>
                <w:rFonts w:cs="Arial"/>
                <w:i/>
                <w:iCs/>
                <w:color w:val="auto"/>
                <w:sz w:val="22"/>
                <w:szCs w:val="22"/>
              </w:rPr>
              <w:t xml:space="preserve">. Bidders are requested to furnish the bid in the revised format of </w:t>
            </w:r>
            <w:r w:rsidRPr="00862050">
              <w:rPr>
                <w:rFonts w:cs="Arial"/>
                <w:b/>
                <w:bCs/>
                <w:i/>
                <w:iCs/>
                <w:color w:val="auto"/>
                <w:sz w:val="22"/>
                <w:szCs w:val="22"/>
              </w:rPr>
              <w:t>Attachment-</w:t>
            </w:r>
            <w:proofErr w:type="gramStart"/>
            <w:r w:rsidRPr="00862050">
              <w:rPr>
                <w:rFonts w:cs="Arial"/>
                <w:b/>
                <w:bCs/>
                <w:i/>
                <w:iCs/>
                <w:color w:val="auto"/>
                <w:sz w:val="22"/>
                <w:szCs w:val="22"/>
              </w:rPr>
              <w:t>24</w:t>
            </w:r>
            <w:r w:rsidRPr="00862050">
              <w:rPr>
                <w:rFonts w:cs="Arial"/>
                <w:i/>
                <w:iCs/>
                <w:color w:val="auto"/>
                <w:sz w:val="22"/>
                <w:szCs w:val="22"/>
              </w:rPr>
              <w:t xml:space="preserve"> :</w:t>
            </w:r>
            <w:proofErr w:type="gramEnd"/>
            <w:r w:rsidRPr="00862050">
              <w:rPr>
                <w:rFonts w:cs="Arial"/>
                <w:i/>
                <w:iCs/>
                <w:color w:val="auto"/>
                <w:sz w:val="22"/>
                <w:szCs w:val="22"/>
              </w:rPr>
              <w:t xml:space="preserve"> </w:t>
            </w:r>
            <w:r w:rsidRPr="00862050">
              <w:rPr>
                <w:b/>
                <w:bCs/>
                <w:i/>
                <w:iCs/>
                <w:sz w:val="22"/>
                <w:szCs w:val="22"/>
              </w:rPr>
              <w:t>Compliance to the process related to the e-RA Terms &amp; Conditions and the Business Rules governing the e-RA.</w:t>
            </w:r>
          </w:p>
        </w:tc>
      </w:tr>
    </w:tbl>
    <w:p w14:paraId="28E722B0" w14:textId="7C38C218" w:rsidR="007C4BD5" w:rsidRPr="00862050" w:rsidRDefault="00862050" w:rsidP="00B75BB4">
      <w:pPr>
        <w:ind w:left="1193" w:hanging="1193"/>
        <w:jc w:val="both"/>
        <w:rPr>
          <w:rFonts w:ascii="Book Antiqua" w:hAnsi="Book Antiqua"/>
          <w:b/>
          <w:bCs/>
          <w:sz w:val="22"/>
          <w:szCs w:val="22"/>
        </w:rPr>
      </w:pPr>
      <w:r w:rsidRPr="00862050">
        <w:rPr>
          <w:rFonts w:ascii="Book Antiqua" w:hAnsi="Book Antiqua"/>
          <w:b/>
          <w:bCs/>
          <w:sz w:val="22"/>
          <w:szCs w:val="22"/>
        </w:rPr>
        <w:lastRenderedPageBreak/>
        <w:br w:type="textWrapping" w:clear="all"/>
      </w:r>
    </w:p>
    <w:p w14:paraId="1284D77B" w14:textId="77777777" w:rsidR="00862050" w:rsidRPr="00862050" w:rsidRDefault="00862050" w:rsidP="00B75BB4">
      <w:pPr>
        <w:ind w:left="1193" w:hanging="1193"/>
        <w:jc w:val="both"/>
        <w:rPr>
          <w:rFonts w:ascii="Book Antiqua" w:hAnsi="Book Antiqua"/>
          <w:b/>
          <w:bCs/>
          <w:sz w:val="22"/>
          <w:szCs w:val="22"/>
        </w:rPr>
      </w:pPr>
    </w:p>
    <w:p w14:paraId="1C6A4911" w14:textId="77777777" w:rsidR="00862050" w:rsidRPr="00862050" w:rsidRDefault="00862050" w:rsidP="00B75BB4">
      <w:pPr>
        <w:ind w:left="1193" w:hanging="1193"/>
        <w:jc w:val="both"/>
        <w:rPr>
          <w:rFonts w:ascii="Book Antiqua" w:hAnsi="Book Antiqua"/>
          <w:b/>
          <w:bCs/>
          <w:sz w:val="22"/>
          <w:szCs w:val="22"/>
        </w:rPr>
      </w:pPr>
    </w:p>
    <w:p w14:paraId="7316F8AE" w14:textId="77777777" w:rsidR="00862050" w:rsidRPr="00862050" w:rsidRDefault="00862050" w:rsidP="00B75BB4">
      <w:pPr>
        <w:ind w:left="1193" w:hanging="1193"/>
        <w:jc w:val="both"/>
        <w:rPr>
          <w:rFonts w:ascii="Book Antiqua" w:hAnsi="Book Antiqua"/>
          <w:b/>
          <w:bCs/>
          <w:sz w:val="22"/>
          <w:szCs w:val="22"/>
        </w:rPr>
      </w:pPr>
    </w:p>
    <w:p w14:paraId="1D4D29C2" w14:textId="364E7DB1" w:rsidR="00862050" w:rsidRPr="00862050" w:rsidRDefault="00862050" w:rsidP="00862050">
      <w:pPr>
        <w:ind w:left="1193" w:hanging="1193"/>
        <w:jc w:val="center"/>
        <w:rPr>
          <w:rFonts w:ascii="Book Antiqua" w:hAnsi="Book Antiqua"/>
          <w:b/>
          <w:bCs/>
          <w:sz w:val="22"/>
          <w:szCs w:val="22"/>
        </w:rPr>
      </w:pPr>
      <w:r w:rsidRPr="00862050">
        <w:rPr>
          <w:rFonts w:ascii="Book Antiqua" w:hAnsi="Book Antiqua"/>
          <w:b/>
          <w:bCs/>
          <w:sz w:val="22"/>
          <w:szCs w:val="22"/>
        </w:rPr>
        <w:t>***************</w:t>
      </w:r>
    </w:p>
    <w:sectPr w:rsidR="00862050" w:rsidRPr="00862050" w:rsidSect="00A75128">
      <w:headerReference w:type="even" r:id="rId15"/>
      <w:headerReference w:type="default" r:id="rId16"/>
      <w:footerReference w:type="even" r:id="rId17"/>
      <w:footerReference w:type="default" r:id="rId18"/>
      <w:headerReference w:type="first" r:id="rId19"/>
      <w:footerReference w:type="first" r:id="rId20"/>
      <w:pgSz w:w="16834" w:h="11909" w:orient="landscape" w:code="9"/>
      <w:pgMar w:top="1036" w:right="540" w:bottom="1019" w:left="180" w:header="851"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D2D40" w14:textId="77777777" w:rsidR="00B435B0" w:rsidRDefault="00B435B0" w:rsidP="001A0EDC">
      <w:r>
        <w:separator/>
      </w:r>
    </w:p>
  </w:endnote>
  <w:endnote w:type="continuationSeparator" w:id="0">
    <w:p w14:paraId="6E663C53" w14:textId="77777777" w:rsidR="00B435B0" w:rsidRDefault="00B435B0" w:rsidP="001A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57BA6" w14:textId="77777777" w:rsidR="001F37E5" w:rsidRDefault="001F37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872196"/>
      <w:docPartObj>
        <w:docPartGallery w:val="Page Numbers (Bottom of Page)"/>
        <w:docPartUnique/>
      </w:docPartObj>
    </w:sdtPr>
    <w:sdtContent>
      <w:sdt>
        <w:sdtPr>
          <w:id w:val="-1769616900"/>
          <w:docPartObj>
            <w:docPartGallery w:val="Page Numbers (Top of Page)"/>
            <w:docPartUnique/>
          </w:docPartObj>
        </w:sdtPr>
        <w:sdtContent>
          <w:p w14:paraId="1D3AF241" w14:textId="506D4ACE" w:rsidR="002C4EF0" w:rsidRDefault="002C4EF0" w:rsidP="000B699A">
            <w:pPr>
              <w:pStyle w:val="Footer"/>
              <w:ind w:right="521"/>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591E02C5" w14:textId="77777777" w:rsidR="002C4EF0" w:rsidRDefault="002C4E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A11F4" w14:textId="77777777" w:rsidR="001F37E5" w:rsidRDefault="001F37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9C455" w14:textId="77777777" w:rsidR="00B435B0" w:rsidRDefault="00B435B0" w:rsidP="001A0EDC">
      <w:r>
        <w:separator/>
      </w:r>
    </w:p>
  </w:footnote>
  <w:footnote w:type="continuationSeparator" w:id="0">
    <w:p w14:paraId="77A374AA" w14:textId="77777777" w:rsidR="00B435B0" w:rsidRDefault="00B435B0" w:rsidP="001A0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64990" w14:textId="77777777" w:rsidR="001F37E5" w:rsidRDefault="001F37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8D0ED" w14:textId="77777777" w:rsidR="00FD3B46" w:rsidRDefault="00FD3B46" w:rsidP="00FD3B46">
    <w:pPr>
      <w:pStyle w:val="Header"/>
      <w:ind w:left="709" w:right="96"/>
      <w:jc w:val="both"/>
      <w:rPr>
        <w:rFonts w:ascii="Book Antiqua" w:eastAsia="Times New Roman" w:hAnsi="Book Antiqua" w:cs="Calibri"/>
        <w:b/>
        <w:bCs/>
        <w:color w:val="000000"/>
        <w:kern w:val="0"/>
        <w:sz w:val="20"/>
        <w:szCs w:val="20"/>
        <w:shd w:val="clear" w:color="auto" w:fill="FFFFFF"/>
        <w:lang w:val="en-US" w:bidi="ar-SA"/>
        <w14:ligatures w14:val="none"/>
      </w:rPr>
    </w:pPr>
  </w:p>
  <w:p w14:paraId="1771F38E" w14:textId="6E3A7DE7" w:rsidR="00A30B48" w:rsidRDefault="001B16FD" w:rsidP="00A30B48">
    <w:pPr>
      <w:jc w:val="both"/>
      <w:rPr>
        <w:rFonts w:ascii="Book Antiqua" w:hAnsi="Book Antiqua"/>
        <w:b/>
      </w:rPr>
    </w:pPr>
    <w:r w:rsidRPr="000F5507">
      <w:rPr>
        <w:rFonts w:ascii="Book Antiqua" w:hAnsi="Book Antiqua" w:cs="Calibri"/>
        <w:b/>
        <w:bCs/>
        <w:color w:val="000000"/>
        <w:sz w:val="22"/>
        <w:szCs w:val="22"/>
        <w:shd w:val="clear" w:color="auto" w:fill="FFFFFF"/>
      </w:rPr>
      <w:t>Amendment</w:t>
    </w:r>
    <w:r w:rsidR="00137AEF" w:rsidRPr="000F5507">
      <w:rPr>
        <w:rFonts w:ascii="Book Antiqua" w:hAnsi="Book Antiqua" w:cs="Calibri"/>
        <w:b/>
        <w:bCs/>
        <w:color w:val="000000"/>
        <w:sz w:val="22"/>
        <w:szCs w:val="22"/>
        <w:shd w:val="clear" w:color="auto" w:fill="FFFFFF"/>
      </w:rPr>
      <w:t xml:space="preserve"> No-I</w:t>
    </w:r>
    <w:r w:rsidRPr="000F5507">
      <w:rPr>
        <w:rFonts w:ascii="Book Antiqua" w:hAnsi="Book Antiqua" w:cs="Calibri"/>
        <w:b/>
        <w:bCs/>
        <w:color w:val="000000"/>
        <w:sz w:val="22"/>
        <w:szCs w:val="22"/>
        <w:shd w:val="clear" w:color="auto" w:fill="FFFFFF"/>
      </w:rPr>
      <w:t xml:space="preserve"> dated </w:t>
    </w:r>
    <w:r w:rsidR="002E0982">
      <w:rPr>
        <w:rFonts w:ascii="Book Antiqua" w:hAnsi="Book Antiqua" w:cs="Calibri"/>
        <w:b/>
        <w:bCs/>
        <w:color w:val="000000"/>
        <w:sz w:val="22"/>
        <w:szCs w:val="22"/>
        <w:shd w:val="clear" w:color="auto" w:fill="FFFFFF"/>
      </w:rPr>
      <w:t>10</w:t>
    </w:r>
    <w:r w:rsidR="00FD5196" w:rsidRPr="000F5507">
      <w:rPr>
        <w:rFonts w:ascii="Book Antiqua" w:hAnsi="Book Antiqua" w:cs="Calibri"/>
        <w:b/>
        <w:bCs/>
        <w:color w:val="000000"/>
        <w:sz w:val="22"/>
        <w:szCs w:val="22"/>
        <w:shd w:val="clear" w:color="auto" w:fill="FFFFFF"/>
      </w:rPr>
      <w:t>.0</w:t>
    </w:r>
    <w:r w:rsidR="00A30B48">
      <w:rPr>
        <w:rFonts w:ascii="Book Antiqua" w:hAnsi="Book Antiqua" w:cs="Calibri"/>
        <w:b/>
        <w:bCs/>
        <w:color w:val="000000"/>
        <w:sz w:val="22"/>
        <w:szCs w:val="22"/>
        <w:shd w:val="clear" w:color="auto" w:fill="FFFFFF"/>
      </w:rPr>
      <w:t>7</w:t>
    </w:r>
    <w:r w:rsidRPr="000F5507">
      <w:rPr>
        <w:rFonts w:ascii="Book Antiqua" w:hAnsi="Book Antiqua" w:cs="Calibri"/>
        <w:b/>
        <w:bCs/>
        <w:color w:val="000000"/>
        <w:sz w:val="22"/>
        <w:szCs w:val="22"/>
        <w:shd w:val="clear" w:color="auto" w:fill="FFFFFF"/>
      </w:rPr>
      <w:t xml:space="preserve">.2025 to the Bidding Documents for </w:t>
    </w:r>
    <w:r w:rsidR="00215796" w:rsidRPr="00215796">
      <w:rPr>
        <w:rFonts w:ascii="Book Antiqua" w:hAnsi="Book Antiqua" w:cs="Arial"/>
        <w:b/>
        <w:bCs/>
        <w:color w:val="000000"/>
        <w:sz w:val="22"/>
        <w:szCs w:val="22"/>
      </w:rPr>
      <w:t xml:space="preserve">Transmission Line </w:t>
    </w:r>
    <w:r w:rsidR="00A30B48" w:rsidRPr="005C6ACA">
      <w:rPr>
        <w:rFonts w:ascii="Book Antiqua" w:hAnsi="Book Antiqua"/>
        <w:b/>
      </w:rPr>
      <w:t>Tower Package TW03 for Zing-</w:t>
    </w:r>
    <w:proofErr w:type="spellStart"/>
    <w:r w:rsidR="00A30B48" w:rsidRPr="005C6ACA">
      <w:rPr>
        <w:rFonts w:ascii="Book Antiqua" w:hAnsi="Book Antiqua"/>
        <w:b/>
      </w:rPr>
      <w:t>Zingbar</w:t>
    </w:r>
    <w:proofErr w:type="spellEnd"/>
    <w:r w:rsidR="00A30B48" w:rsidRPr="005C6ACA">
      <w:rPr>
        <w:rFonts w:ascii="Book Antiqua" w:hAnsi="Book Antiqua"/>
        <w:b/>
      </w:rPr>
      <w:t xml:space="preserve"> to </w:t>
    </w:r>
    <w:proofErr w:type="spellStart"/>
    <w:r w:rsidR="00A30B48" w:rsidRPr="005C6ACA">
      <w:rPr>
        <w:rFonts w:ascii="Book Antiqua" w:hAnsi="Book Antiqua"/>
        <w:b/>
      </w:rPr>
      <w:t>Sissu</w:t>
    </w:r>
    <w:proofErr w:type="spellEnd"/>
    <w:r w:rsidR="00A30B48" w:rsidRPr="005C6ACA">
      <w:rPr>
        <w:rFonts w:ascii="Book Antiqua" w:hAnsi="Book Antiqua"/>
        <w:b/>
      </w:rPr>
      <w:t xml:space="preserve"> portion of </w:t>
    </w:r>
    <w:r w:rsidR="00A30B48" w:rsidRPr="00260B8C">
      <w:rPr>
        <w:rFonts w:ascii="Book Antiqua" w:hAnsi="Book Antiqua"/>
        <w:b/>
      </w:rPr>
      <w:t>±350 KV HVDC Pang-Kaithal Transmission Line associated with Transmission system for evacuation of RE power from renewable energy parks in Leh (5 GW Leh-Kaithal transmission corridor)</w:t>
    </w:r>
    <w:r w:rsidR="00A30B48">
      <w:rPr>
        <w:rFonts w:ascii="Book Antiqua" w:hAnsi="Book Antiqua"/>
        <w:b/>
      </w:rPr>
      <w:t xml:space="preserve">; Spec </w:t>
    </w:r>
    <w:proofErr w:type="gramStart"/>
    <w:r w:rsidR="00A30B48">
      <w:rPr>
        <w:rFonts w:ascii="Book Antiqua" w:hAnsi="Book Antiqua"/>
        <w:b/>
      </w:rPr>
      <w:t>No :</w:t>
    </w:r>
    <w:proofErr w:type="gramEnd"/>
    <w:r w:rsidR="00A30B48">
      <w:rPr>
        <w:rFonts w:ascii="Book Antiqua" w:hAnsi="Book Antiqua"/>
        <w:b/>
      </w:rPr>
      <w:t xml:space="preserve">- </w:t>
    </w:r>
    <w:r w:rsidR="00A30B48" w:rsidRPr="00083F54">
      <w:rPr>
        <w:rFonts w:ascii="Book Antiqua" w:hAnsi="Book Antiqua"/>
        <w:sz w:val="22"/>
        <w:szCs w:val="22"/>
      </w:rPr>
      <w:t>CC/NT/W-TW/DOM/A04/25/06315</w:t>
    </w:r>
  </w:p>
  <w:p w14:paraId="6039A34D" w14:textId="099949A2" w:rsidR="00862050" w:rsidRPr="000F5507" w:rsidRDefault="00862050" w:rsidP="00215796">
    <w:pPr>
      <w:pStyle w:val="Header"/>
      <w:ind w:left="567" w:right="521"/>
      <w:jc w:val="both"/>
      <w:rPr>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C040" w14:textId="77777777" w:rsidR="001F37E5" w:rsidRDefault="001F37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63741"/>
    <w:multiLevelType w:val="hybridMultilevel"/>
    <w:tmpl w:val="1D8E4876"/>
    <w:lvl w:ilvl="0" w:tplc="F07EB062">
      <w:start w:val="1"/>
      <w:numFmt w:val="decimal"/>
      <w:lvlText w:val="%1."/>
      <w:lvlJc w:val="left"/>
      <w:pPr>
        <w:ind w:left="400" w:hanging="360"/>
      </w:pPr>
      <w:rPr>
        <w:rFonts w:hint="default"/>
      </w:rPr>
    </w:lvl>
    <w:lvl w:ilvl="1" w:tplc="40090019" w:tentative="1">
      <w:start w:val="1"/>
      <w:numFmt w:val="lowerLetter"/>
      <w:lvlText w:val="%2."/>
      <w:lvlJc w:val="left"/>
      <w:pPr>
        <w:ind w:left="1120" w:hanging="360"/>
      </w:pPr>
    </w:lvl>
    <w:lvl w:ilvl="2" w:tplc="4009001B" w:tentative="1">
      <w:start w:val="1"/>
      <w:numFmt w:val="lowerRoman"/>
      <w:lvlText w:val="%3."/>
      <w:lvlJc w:val="right"/>
      <w:pPr>
        <w:ind w:left="1840" w:hanging="180"/>
      </w:pPr>
    </w:lvl>
    <w:lvl w:ilvl="3" w:tplc="4009000F" w:tentative="1">
      <w:start w:val="1"/>
      <w:numFmt w:val="decimal"/>
      <w:lvlText w:val="%4."/>
      <w:lvlJc w:val="left"/>
      <w:pPr>
        <w:ind w:left="2560" w:hanging="360"/>
      </w:pPr>
    </w:lvl>
    <w:lvl w:ilvl="4" w:tplc="40090019" w:tentative="1">
      <w:start w:val="1"/>
      <w:numFmt w:val="lowerLetter"/>
      <w:lvlText w:val="%5."/>
      <w:lvlJc w:val="left"/>
      <w:pPr>
        <w:ind w:left="3280" w:hanging="360"/>
      </w:pPr>
    </w:lvl>
    <w:lvl w:ilvl="5" w:tplc="4009001B" w:tentative="1">
      <w:start w:val="1"/>
      <w:numFmt w:val="lowerRoman"/>
      <w:lvlText w:val="%6."/>
      <w:lvlJc w:val="right"/>
      <w:pPr>
        <w:ind w:left="4000" w:hanging="180"/>
      </w:pPr>
    </w:lvl>
    <w:lvl w:ilvl="6" w:tplc="4009000F" w:tentative="1">
      <w:start w:val="1"/>
      <w:numFmt w:val="decimal"/>
      <w:lvlText w:val="%7."/>
      <w:lvlJc w:val="left"/>
      <w:pPr>
        <w:ind w:left="4720" w:hanging="360"/>
      </w:pPr>
    </w:lvl>
    <w:lvl w:ilvl="7" w:tplc="40090019" w:tentative="1">
      <w:start w:val="1"/>
      <w:numFmt w:val="lowerLetter"/>
      <w:lvlText w:val="%8."/>
      <w:lvlJc w:val="left"/>
      <w:pPr>
        <w:ind w:left="5440" w:hanging="360"/>
      </w:pPr>
    </w:lvl>
    <w:lvl w:ilvl="8" w:tplc="4009001B" w:tentative="1">
      <w:start w:val="1"/>
      <w:numFmt w:val="lowerRoman"/>
      <w:lvlText w:val="%9."/>
      <w:lvlJc w:val="right"/>
      <w:pPr>
        <w:ind w:left="6160" w:hanging="180"/>
      </w:pPr>
    </w:lvl>
  </w:abstractNum>
  <w:abstractNum w:abstractNumId="1" w15:restartNumberingAfterBreak="0">
    <w:nsid w:val="170C50BD"/>
    <w:multiLevelType w:val="hybridMultilevel"/>
    <w:tmpl w:val="DAAA514A"/>
    <w:lvl w:ilvl="0" w:tplc="12546E3E">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8B63681"/>
    <w:multiLevelType w:val="multilevel"/>
    <w:tmpl w:val="783623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DE03CC"/>
    <w:multiLevelType w:val="hybridMultilevel"/>
    <w:tmpl w:val="B0960E6A"/>
    <w:lvl w:ilvl="0" w:tplc="93ACAE1A">
      <w:start w:val="1"/>
      <w:numFmt w:val="lowerLetter"/>
      <w:lvlText w:val="(%1)"/>
      <w:lvlJc w:val="left"/>
      <w:pPr>
        <w:ind w:left="1359" w:hanging="630"/>
      </w:pPr>
      <w:rPr>
        <w:rFonts w:hint="default"/>
        <w:b w:val="0"/>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4" w15:restartNumberingAfterBreak="0">
    <w:nsid w:val="2096569B"/>
    <w:multiLevelType w:val="hybridMultilevel"/>
    <w:tmpl w:val="3C2E26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9D97049"/>
    <w:multiLevelType w:val="hybridMultilevel"/>
    <w:tmpl w:val="95AC5C80"/>
    <w:lvl w:ilvl="0" w:tplc="2F4039FC">
      <w:start w:val="1"/>
      <w:numFmt w:val="upp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7110FE6"/>
    <w:multiLevelType w:val="hybridMultilevel"/>
    <w:tmpl w:val="1EC6EBD0"/>
    <w:lvl w:ilvl="0" w:tplc="244864F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9C96EA0"/>
    <w:multiLevelType w:val="hybridMultilevel"/>
    <w:tmpl w:val="B3C8987E"/>
    <w:lvl w:ilvl="0" w:tplc="7ABC1298">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CC57991"/>
    <w:multiLevelType w:val="hybridMultilevel"/>
    <w:tmpl w:val="BE4862DC"/>
    <w:lvl w:ilvl="0" w:tplc="E00E324A">
      <w:start w:val="1"/>
      <w:numFmt w:val="lowerLetter"/>
      <w:lvlText w:val="%1)"/>
      <w:lvlJc w:val="left"/>
      <w:pPr>
        <w:ind w:left="1271" w:hanging="4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1" w15:restartNumberingAfterBreak="0">
    <w:nsid w:val="50285D99"/>
    <w:multiLevelType w:val="hybridMultilevel"/>
    <w:tmpl w:val="3C2E26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7B4387B"/>
    <w:multiLevelType w:val="hybridMultilevel"/>
    <w:tmpl w:val="BE4862DC"/>
    <w:lvl w:ilvl="0" w:tplc="FFFFFFFF">
      <w:start w:val="1"/>
      <w:numFmt w:val="lowerLetter"/>
      <w:lvlText w:val="%1)"/>
      <w:lvlJc w:val="left"/>
      <w:pPr>
        <w:ind w:left="1271" w:hanging="4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6B7F25AB"/>
    <w:multiLevelType w:val="hybridMultilevel"/>
    <w:tmpl w:val="85DA98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7403105"/>
    <w:multiLevelType w:val="multilevel"/>
    <w:tmpl w:val="B55E61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14548330">
    <w:abstractNumId w:val="11"/>
  </w:num>
  <w:num w:numId="2" w16cid:durableId="713121630">
    <w:abstractNumId w:val="4"/>
  </w:num>
  <w:num w:numId="3" w16cid:durableId="2105609091">
    <w:abstractNumId w:val="8"/>
  </w:num>
  <w:num w:numId="4" w16cid:durableId="1532959499">
    <w:abstractNumId w:val="1"/>
  </w:num>
  <w:num w:numId="5" w16cid:durableId="805201997">
    <w:abstractNumId w:val="0"/>
  </w:num>
  <w:num w:numId="6" w16cid:durableId="327251705">
    <w:abstractNumId w:val="3"/>
  </w:num>
  <w:num w:numId="7" w16cid:durableId="1143081103">
    <w:abstractNumId w:val="6"/>
  </w:num>
  <w:num w:numId="8" w16cid:durableId="226771122">
    <w:abstractNumId w:val="13"/>
  </w:num>
  <w:num w:numId="9" w16cid:durableId="823862824">
    <w:abstractNumId w:val="10"/>
  </w:num>
  <w:num w:numId="10" w16cid:durableId="1388186213">
    <w:abstractNumId w:val="5"/>
  </w:num>
  <w:num w:numId="11" w16cid:durableId="920720983">
    <w:abstractNumId w:val="2"/>
  </w:num>
  <w:num w:numId="12" w16cid:durableId="338047357">
    <w:abstractNumId w:val="14"/>
  </w:num>
  <w:num w:numId="13" w16cid:durableId="1151412227">
    <w:abstractNumId w:val="9"/>
  </w:num>
  <w:num w:numId="14" w16cid:durableId="1966542561">
    <w:abstractNumId w:val="12"/>
  </w:num>
  <w:num w:numId="15" w16cid:durableId="3128316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E14"/>
    <w:rsid w:val="000329EF"/>
    <w:rsid w:val="00041EB7"/>
    <w:rsid w:val="0006309E"/>
    <w:rsid w:val="00066731"/>
    <w:rsid w:val="00092582"/>
    <w:rsid w:val="000B699A"/>
    <w:rsid w:val="000C1C0D"/>
    <w:rsid w:val="000F2D6C"/>
    <w:rsid w:val="000F5507"/>
    <w:rsid w:val="00106C80"/>
    <w:rsid w:val="001218D6"/>
    <w:rsid w:val="00132C8E"/>
    <w:rsid w:val="00137AEF"/>
    <w:rsid w:val="00151927"/>
    <w:rsid w:val="00167CF5"/>
    <w:rsid w:val="00190FA5"/>
    <w:rsid w:val="001A0EDC"/>
    <w:rsid w:val="001B16FD"/>
    <w:rsid w:val="001C410E"/>
    <w:rsid w:val="001D037A"/>
    <w:rsid w:val="001D60C0"/>
    <w:rsid w:val="001D6BBD"/>
    <w:rsid w:val="001F2C8C"/>
    <w:rsid w:val="001F37E5"/>
    <w:rsid w:val="001F48DE"/>
    <w:rsid w:val="001F5E47"/>
    <w:rsid w:val="001F7095"/>
    <w:rsid w:val="002006D9"/>
    <w:rsid w:val="00207AD0"/>
    <w:rsid w:val="00215796"/>
    <w:rsid w:val="00221C4B"/>
    <w:rsid w:val="0022421D"/>
    <w:rsid w:val="00227DD5"/>
    <w:rsid w:val="0023402B"/>
    <w:rsid w:val="00271276"/>
    <w:rsid w:val="0027188B"/>
    <w:rsid w:val="002A0173"/>
    <w:rsid w:val="002A2EF6"/>
    <w:rsid w:val="002A40D6"/>
    <w:rsid w:val="002A4633"/>
    <w:rsid w:val="002C4EF0"/>
    <w:rsid w:val="002D3DF8"/>
    <w:rsid w:val="002D41E6"/>
    <w:rsid w:val="002E0982"/>
    <w:rsid w:val="00334A2D"/>
    <w:rsid w:val="00340084"/>
    <w:rsid w:val="00361A20"/>
    <w:rsid w:val="00374898"/>
    <w:rsid w:val="0039435B"/>
    <w:rsid w:val="003A5372"/>
    <w:rsid w:val="003B4E37"/>
    <w:rsid w:val="003B5162"/>
    <w:rsid w:val="003C2C18"/>
    <w:rsid w:val="003D0051"/>
    <w:rsid w:val="003D045A"/>
    <w:rsid w:val="003E34FB"/>
    <w:rsid w:val="003E7C95"/>
    <w:rsid w:val="004023FB"/>
    <w:rsid w:val="00417BA9"/>
    <w:rsid w:val="0042067E"/>
    <w:rsid w:val="00437041"/>
    <w:rsid w:val="00472177"/>
    <w:rsid w:val="004820BE"/>
    <w:rsid w:val="00490835"/>
    <w:rsid w:val="00494329"/>
    <w:rsid w:val="004A586B"/>
    <w:rsid w:val="004A5F0D"/>
    <w:rsid w:val="004B0A26"/>
    <w:rsid w:val="004C5F79"/>
    <w:rsid w:val="004D56F9"/>
    <w:rsid w:val="004E0814"/>
    <w:rsid w:val="004F2E60"/>
    <w:rsid w:val="004F2EFB"/>
    <w:rsid w:val="004F4FEF"/>
    <w:rsid w:val="004F6616"/>
    <w:rsid w:val="004F6FFF"/>
    <w:rsid w:val="0053404B"/>
    <w:rsid w:val="00535FC8"/>
    <w:rsid w:val="00551E88"/>
    <w:rsid w:val="005700BC"/>
    <w:rsid w:val="005822C4"/>
    <w:rsid w:val="00583772"/>
    <w:rsid w:val="005A327C"/>
    <w:rsid w:val="005C52A6"/>
    <w:rsid w:val="005D06BF"/>
    <w:rsid w:val="005D2304"/>
    <w:rsid w:val="005E1F47"/>
    <w:rsid w:val="005E2963"/>
    <w:rsid w:val="005E5DF7"/>
    <w:rsid w:val="00614447"/>
    <w:rsid w:val="0061756D"/>
    <w:rsid w:val="00654418"/>
    <w:rsid w:val="006632DC"/>
    <w:rsid w:val="0066742A"/>
    <w:rsid w:val="00670B91"/>
    <w:rsid w:val="006B2C07"/>
    <w:rsid w:val="006B3A13"/>
    <w:rsid w:val="006C7BC7"/>
    <w:rsid w:val="00712E8A"/>
    <w:rsid w:val="00747B62"/>
    <w:rsid w:val="00751E29"/>
    <w:rsid w:val="00770E7E"/>
    <w:rsid w:val="007865E5"/>
    <w:rsid w:val="007A1E1A"/>
    <w:rsid w:val="007C4BD5"/>
    <w:rsid w:val="007D4347"/>
    <w:rsid w:val="007E5363"/>
    <w:rsid w:val="007E785B"/>
    <w:rsid w:val="008521A1"/>
    <w:rsid w:val="00852286"/>
    <w:rsid w:val="0085373C"/>
    <w:rsid w:val="00862050"/>
    <w:rsid w:val="0089449D"/>
    <w:rsid w:val="008945E1"/>
    <w:rsid w:val="008A2E14"/>
    <w:rsid w:val="008B5DD8"/>
    <w:rsid w:val="008C58E1"/>
    <w:rsid w:val="008D2F3B"/>
    <w:rsid w:val="008D63FD"/>
    <w:rsid w:val="008E373D"/>
    <w:rsid w:val="008F52D4"/>
    <w:rsid w:val="009024B1"/>
    <w:rsid w:val="009079E1"/>
    <w:rsid w:val="0091274C"/>
    <w:rsid w:val="00912D98"/>
    <w:rsid w:val="00917582"/>
    <w:rsid w:val="00917C2B"/>
    <w:rsid w:val="009271C0"/>
    <w:rsid w:val="009278A8"/>
    <w:rsid w:val="00956D99"/>
    <w:rsid w:val="00965BB1"/>
    <w:rsid w:val="00982596"/>
    <w:rsid w:val="00987C19"/>
    <w:rsid w:val="009A19DE"/>
    <w:rsid w:val="009B5D94"/>
    <w:rsid w:val="009B6618"/>
    <w:rsid w:val="009C2760"/>
    <w:rsid w:val="009E5852"/>
    <w:rsid w:val="009F3798"/>
    <w:rsid w:val="00A06451"/>
    <w:rsid w:val="00A12A28"/>
    <w:rsid w:val="00A22FC1"/>
    <w:rsid w:val="00A30B48"/>
    <w:rsid w:val="00A30C2A"/>
    <w:rsid w:val="00A41523"/>
    <w:rsid w:val="00A41582"/>
    <w:rsid w:val="00A53A34"/>
    <w:rsid w:val="00A56E58"/>
    <w:rsid w:val="00A5710F"/>
    <w:rsid w:val="00A571F9"/>
    <w:rsid w:val="00A72EC8"/>
    <w:rsid w:val="00A75128"/>
    <w:rsid w:val="00A839FF"/>
    <w:rsid w:val="00A84463"/>
    <w:rsid w:val="00A977BC"/>
    <w:rsid w:val="00AA0978"/>
    <w:rsid w:val="00AB3AA9"/>
    <w:rsid w:val="00AC771E"/>
    <w:rsid w:val="00AD0FAD"/>
    <w:rsid w:val="00AE15BE"/>
    <w:rsid w:val="00AE472C"/>
    <w:rsid w:val="00AE5477"/>
    <w:rsid w:val="00B01922"/>
    <w:rsid w:val="00B33F22"/>
    <w:rsid w:val="00B435B0"/>
    <w:rsid w:val="00B53F6D"/>
    <w:rsid w:val="00B70853"/>
    <w:rsid w:val="00B75BB4"/>
    <w:rsid w:val="00B809DC"/>
    <w:rsid w:val="00B80B4F"/>
    <w:rsid w:val="00BA1D7B"/>
    <w:rsid w:val="00BA7FA5"/>
    <w:rsid w:val="00BD6B8A"/>
    <w:rsid w:val="00BE4E5C"/>
    <w:rsid w:val="00BE5CD2"/>
    <w:rsid w:val="00BF74D6"/>
    <w:rsid w:val="00C12311"/>
    <w:rsid w:val="00C16390"/>
    <w:rsid w:val="00C2057C"/>
    <w:rsid w:val="00C2244A"/>
    <w:rsid w:val="00C2792C"/>
    <w:rsid w:val="00C52ECA"/>
    <w:rsid w:val="00C55FFD"/>
    <w:rsid w:val="00C85C96"/>
    <w:rsid w:val="00C90E49"/>
    <w:rsid w:val="00CA159E"/>
    <w:rsid w:val="00CB436D"/>
    <w:rsid w:val="00CC484A"/>
    <w:rsid w:val="00CE1711"/>
    <w:rsid w:val="00CF1BDE"/>
    <w:rsid w:val="00CF757F"/>
    <w:rsid w:val="00D14D7C"/>
    <w:rsid w:val="00D221C1"/>
    <w:rsid w:val="00D22A94"/>
    <w:rsid w:val="00D4455F"/>
    <w:rsid w:val="00D61075"/>
    <w:rsid w:val="00D75AE9"/>
    <w:rsid w:val="00DB6B76"/>
    <w:rsid w:val="00DC3CBA"/>
    <w:rsid w:val="00DE3E8F"/>
    <w:rsid w:val="00E05F9D"/>
    <w:rsid w:val="00E45280"/>
    <w:rsid w:val="00E734F8"/>
    <w:rsid w:val="00E739E0"/>
    <w:rsid w:val="00E755E6"/>
    <w:rsid w:val="00E95FC1"/>
    <w:rsid w:val="00EA3533"/>
    <w:rsid w:val="00EB2DBB"/>
    <w:rsid w:val="00ED37EB"/>
    <w:rsid w:val="00EE7F14"/>
    <w:rsid w:val="00EF6DB6"/>
    <w:rsid w:val="00F064D2"/>
    <w:rsid w:val="00F0692E"/>
    <w:rsid w:val="00F242D5"/>
    <w:rsid w:val="00F2752E"/>
    <w:rsid w:val="00F509D3"/>
    <w:rsid w:val="00F81188"/>
    <w:rsid w:val="00F85531"/>
    <w:rsid w:val="00F908BC"/>
    <w:rsid w:val="00F90C22"/>
    <w:rsid w:val="00FA131F"/>
    <w:rsid w:val="00FB32B5"/>
    <w:rsid w:val="00FD3B46"/>
    <w:rsid w:val="00FD47FB"/>
    <w:rsid w:val="00FD5196"/>
    <w:rsid w:val="00FD6D9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2B1DC"/>
  <w15:chartTrackingRefBased/>
  <w15:docId w15:val="{9ED1A133-80F7-49C8-B5E1-08C74150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276"/>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8A2E1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36"/>
      <w:lang w:val="en-IN" w:bidi="hi-IN"/>
      <w14:ligatures w14:val="standardContextual"/>
    </w:rPr>
  </w:style>
  <w:style w:type="paragraph" w:styleId="Heading2">
    <w:name w:val="heading 2"/>
    <w:basedOn w:val="Normal"/>
    <w:next w:val="Normal"/>
    <w:link w:val="Heading2Char"/>
    <w:uiPriority w:val="9"/>
    <w:semiHidden/>
    <w:unhideWhenUsed/>
    <w:qFormat/>
    <w:rsid w:val="008A2E1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29"/>
      <w:lang w:val="en-IN" w:bidi="hi-IN"/>
      <w14:ligatures w14:val="standardContextual"/>
    </w:rPr>
  </w:style>
  <w:style w:type="paragraph" w:styleId="Heading3">
    <w:name w:val="heading 3"/>
    <w:basedOn w:val="Normal"/>
    <w:next w:val="Normal"/>
    <w:link w:val="Heading3Char"/>
    <w:uiPriority w:val="9"/>
    <w:semiHidden/>
    <w:unhideWhenUsed/>
    <w:qFormat/>
    <w:rsid w:val="008A2E1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5"/>
      <w:lang w:val="en-IN" w:bidi="hi-IN"/>
      <w14:ligatures w14:val="standardContextual"/>
    </w:rPr>
  </w:style>
  <w:style w:type="paragraph" w:styleId="Heading4">
    <w:name w:val="heading 4"/>
    <w:basedOn w:val="Normal"/>
    <w:next w:val="Normal"/>
    <w:link w:val="Heading4Char"/>
    <w:uiPriority w:val="9"/>
    <w:semiHidden/>
    <w:unhideWhenUsed/>
    <w:qFormat/>
    <w:rsid w:val="008A2E14"/>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1"/>
      <w:lang w:val="en-IN" w:bidi="hi-IN"/>
      <w14:ligatures w14:val="standardContextual"/>
    </w:rPr>
  </w:style>
  <w:style w:type="paragraph" w:styleId="Heading5">
    <w:name w:val="heading 5"/>
    <w:basedOn w:val="Normal"/>
    <w:next w:val="Normal"/>
    <w:link w:val="Heading5Char"/>
    <w:uiPriority w:val="9"/>
    <w:semiHidden/>
    <w:unhideWhenUsed/>
    <w:qFormat/>
    <w:rsid w:val="008A2E14"/>
    <w:pPr>
      <w:keepNext/>
      <w:keepLines/>
      <w:spacing w:before="80" w:after="40" w:line="278" w:lineRule="auto"/>
      <w:outlineLvl w:val="4"/>
    </w:pPr>
    <w:rPr>
      <w:rFonts w:asciiTheme="minorHAnsi" w:eastAsiaTheme="majorEastAsia" w:hAnsiTheme="minorHAnsi" w:cstheme="majorBidi"/>
      <w:color w:val="0F4761" w:themeColor="accent1" w:themeShade="BF"/>
      <w:kern w:val="2"/>
      <w:szCs w:val="21"/>
      <w:lang w:val="en-IN" w:bidi="hi-IN"/>
      <w14:ligatures w14:val="standardContextual"/>
    </w:rPr>
  </w:style>
  <w:style w:type="paragraph" w:styleId="Heading6">
    <w:name w:val="heading 6"/>
    <w:basedOn w:val="Normal"/>
    <w:next w:val="Normal"/>
    <w:link w:val="Heading6Char"/>
    <w:uiPriority w:val="9"/>
    <w:semiHidden/>
    <w:unhideWhenUsed/>
    <w:qFormat/>
    <w:rsid w:val="008A2E14"/>
    <w:pPr>
      <w:keepNext/>
      <w:keepLines/>
      <w:spacing w:before="40" w:line="278" w:lineRule="auto"/>
      <w:outlineLvl w:val="5"/>
    </w:pPr>
    <w:rPr>
      <w:rFonts w:asciiTheme="minorHAnsi" w:eastAsiaTheme="majorEastAsia" w:hAnsiTheme="minorHAnsi" w:cstheme="majorBidi"/>
      <w:i/>
      <w:iCs/>
      <w:color w:val="595959" w:themeColor="text1" w:themeTint="A6"/>
      <w:kern w:val="2"/>
      <w:szCs w:val="21"/>
      <w:lang w:val="en-IN" w:bidi="hi-IN"/>
      <w14:ligatures w14:val="standardContextual"/>
    </w:rPr>
  </w:style>
  <w:style w:type="paragraph" w:styleId="Heading7">
    <w:name w:val="heading 7"/>
    <w:basedOn w:val="Normal"/>
    <w:next w:val="Normal"/>
    <w:link w:val="Heading7Char"/>
    <w:uiPriority w:val="9"/>
    <w:semiHidden/>
    <w:unhideWhenUsed/>
    <w:qFormat/>
    <w:rsid w:val="008A2E14"/>
    <w:pPr>
      <w:keepNext/>
      <w:keepLines/>
      <w:spacing w:before="40" w:line="278" w:lineRule="auto"/>
      <w:outlineLvl w:val="6"/>
    </w:pPr>
    <w:rPr>
      <w:rFonts w:asciiTheme="minorHAnsi" w:eastAsiaTheme="majorEastAsia" w:hAnsiTheme="minorHAnsi" w:cstheme="majorBidi"/>
      <w:color w:val="595959" w:themeColor="text1" w:themeTint="A6"/>
      <w:kern w:val="2"/>
      <w:szCs w:val="21"/>
      <w:lang w:val="en-IN" w:bidi="hi-IN"/>
      <w14:ligatures w14:val="standardContextual"/>
    </w:rPr>
  </w:style>
  <w:style w:type="paragraph" w:styleId="Heading8">
    <w:name w:val="heading 8"/>
    <w:basedOn w:val="Normal"/>
    <w:next w:val="Normal"/>
    <w:link w:val="Heading8Char"/>
    <w:uiPriority w:val="9"/>
    <w:semiHidden/>
    <w:unhideWhenUsed/>
    <w:qFormat/>
    <w:rsid w:val="008A2E14"/>
    <w:pPr>
      <w:keepNext/>
      <w:keepLines/>
      <w:spacing w:line="278" w:lineRule="auto"/>
      <w:outlineLvl w:val="7"/>
    </w:pPr>
    <w:rPr>
      <w:rFonts w:asciiTheme="minorHAnsi" w:eastAsiaTheme="majorEastAsia" w:hAnsiTheme="minorHAnsi" w:cstheme="majorBidi"/>
      <w:i/>
      <w:iCs/>
      <w:color w:val="272727" w:themeColor="text1" w:themeTint="D8"/>
      <w:kern w:val="2"/>
      <w:szCs w:val="21"/>
      <w:lang w:val="en-IN" w:bidi="hi-IN"/>
      <w14:ligatures w14:val="standardContextual"/>
    </w:rPr>
  </w:style>
  <w:style w:type="paragraph" w:styleId="Heading9">
    <w:name w:val="heading 9"/>
    <w:basedOn w:val="Normal"/>
    <w:next w:val="Normal"/>
    <w:link w:val="Heading9Char"/>
    <w:uiPriority w:val="9"/>
    <w:semiHidden/>
    <w:unhideWhenUsed/>
    <w:qFormat/>
    <w:rsid w:val="008A2E14"/>
    <w:pPr>
      <w:keepNext/>
      <w:keepLines/>
      <w:spacing w:line="278" w:lineRule="auto"/>
      <w:outlineLvl w:val="8"/>
    </w:pPr>
    <w:rPr>
      <w:rFonts w:asciiTheme="minorHAnsi" w:eastAsiaTheme="majorEastAsia" w:hAnsiTheme="minorHAnsi" w:cstheme="majorBidi"/>
      <w:color w:val="272727" w:themeColor="text1" w:themeTint="D8"/>
      <w:kern w:val="2"/>
      <w:szCs w:val="21"/>
      <w:lang w:val="en-IN" w:bidi="hi-IN"/>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E1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8A2E1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8A2E1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8A2E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2E1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2E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2E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2E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2E14"/>
    <w:rPr>
      <w:rFonts w:eastAsiaTheme="majorEastAsia" w:cstheme="majorBidi"/>
      <w:color w:val="272727" w:themeColor="text1" w:themeTint="D8"/>
    </w:rPr>
  </w:style>
  <w:style w:type="paragraph" w:styleId="Title">
    <w:name w:val="Title"/>
    <w:basedOn w:val="Normal"/>
    <w:next w:val="Normal"/>
    <w:link w:val="TitleChar"/>
    <w:qFormat/>
    <w:rsid w:val="008A2E14"/>
    <w:pPr>
      <w:spacing w:after="80"/>
      <w:contextualSpacing/>
    </w:pPr>
    <w:rPr>
      <w:rFonts w:asciiTheme="majorHAnsi" w:eastAsiaTheme="majorEastAsia" w:hAnsiTheme="majorHAnsi" w:cstheme="majorBidi"/>
      <w:spacing w:val="-10"/>
      <w:kern w:val="28"/>
      <w:sz w:val="56"/>
      <w:szCs w:val="50"/>
      <w:lang w:val="en-IN" w:bidi="hi-IN"/>
      <w14:ligatures w14:val="standardContextual"/>
    </w:rPr>
  </w:style>
  <w:style w:type="character" w:customStyle="1" w:styleId="TitleChar">
    <w:name w:val="Title Char"/>
    <w:basedOn w:val="DefaultParagraphFont"/>
    <w:link w:val="Title"/>
    <w:rsid w:val="008A2E1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8A2E1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5"/>
      <w:lang w:val="en-IN" w:bidi="hi-IN"/>
      <w14:ligatures w14:val="standardContextual"/>
    </w:rPr>
  </w:style>
  <w:style w:type="character" w:customStyle="1" w:styleId="SubtitleChar">
    <w:name w:val="Subtitle Char"/>
    <w:basedOn w:val="DefaultParagraphFont"/>
    <w:link w:val="Subtitle"/>
    <w:uiPriority w:val="11"/>
    <w:rsid w:val="008A2E1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8A2E14"/>
    <w:pPr>
      <w:spacing w:before="160" w:after="160" w:line="278" w:lineRule="auto"/>
      <w:jc w:val="center"/>
    </w:pPr>
    <w:rPr>
      <w:rFonts w:asciiTheme="minorHAnsi" w:eastAsiaTheme="minorHAnsi" w:hAnsiTheme="minorHAnsi" w:cstheme="minorBidi"/>
      <w:i/>
      <w:iCs/>
      <w:color w:val="404040" w:themeColor="text1" w:themeTint="BF"/>
      <w:kern w:val="2"/>
      <w:szCs w:val="21"/>
      <w:lang w:val="en-IN" w:bidi="hi-IN"/>
      <w14:ligatures w14:val="standardContextual"/>
    </w:rPr>
  </w:style>
  <w:style w:type="character" w:customStyle="1" w:styleId="QuoteChar">
    <w:name w:val="Quote Char"/>
    <w:basedOn w:val="DefaultParagraphFont"/>
    <w:link w:val="Quote"/>
    <w:uiPriority w:val="29"/>
    <w:rsid w:val="008A2E14"/>
    <w:rPr>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A2E14"/>
    <w:pPr>
      <w:spacing w:after="160" w:line="278" w:lineRule="auto"/>
      <w:ind w:left="720"/>
      <w:contextualSpacing/>
    </w:pPr>
    <w:rPr>
      <w:rFonts w:asciiTheme="minorHAnsi" w:eastAsiaTheme="minorHAnsi" w:hAnsiTheme="minorHAnsi" w:cstheme="minorBidi"/>
      <w:kern w:val="2"/>
      <w:szCs w:val="21"/>
      <w:lang w:val="en-IN" w:bidi="hi-IN"/>
      <w14:ligatures w14:val="standardContextual"/>
    </w:rPr>
  </w:style>
  <w:style w:type="character" w:styleId="IntenseEmphasis">
    <w:name w:val="Intense Emphasis"/>
    <w:basedOn w:val="DefaultParagraphFont"/>
    <w:uiPriority w:val="21"/>
    <w:qFormat/>
    <w:rsid w:val="008A2E14"/>
    <w:rPr>
      <w:i/>
      <w:iCs/>
      <w:color w:val="0F4761" w:themeColor="accent1" w:themeShade="BF"/>
    </w:rPr>
  </w:style>
  <w:style w:type="paragraph" w:styleId="IntenseQuote">
    <w:name w:val="Intense Quote"/>
    <w:basedOn w:val="Normal"/>
    <w:next w:val="Normal"/>
    <w:link w:val="IntenseQuoteChar"/>
    <w:uiPriority w:val="30"/>
    <w:qFormat/>
    <w:rsid w:val="008A2E1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1"/>
      <w:lang w:val="en-IN" w:bidi="hi-IN"/>
      <w14:ligatures w14:val="standardContextual"/>
    </w:rPr>
  </w:style>
  <w:style w:type="character" w:customStyle="1" w:styleId="IntenseQuoteChar">
    <w:name w:val="Intense Quote Char"/>
    <w:basedOn w:val="DefaultParagraphFont"/>
    <w:link w:val="IntenseQuote"/>
    <w:uiPriority w:val="30"/>
    <w:rsid w:val="008A2E14"/>
    <w:rPr>
      <w:i/>
      <w:iCs/>
      <w:color w:val="0F4761" w:themeColor="accent1" w:themeShade="BF"/>
    </w:rPr>
  </w:style>
  <w:style w:type="character" w:styleId="IntenseReference">
    <w:name w:val="Intense Reference"/>
    <w:basedOn w:val="DefaultParagraphFont"/>
    <w:uiPriority w:val="32"/>
    <w:qFormat/>
    <w:rsid w:val="008A2E14"/>
    <w:rPr>
      <w:b/>
      <w:bCs/>
      <w:smallCaps/>
      <w:color w:val="0F4761" w:themeColor="accent1" w:themeShade="BF"/>
      <w:spacing w:val="5"/>
    </w:rPr>
  </w:style>
  <w:style w:type="table" w:styleId="TableGrid">
    <w:name w:val="Table Grid"/>
    <w:basedOn w:val="TableNormal"/>
    <w:uiPriority w:val="39"/>
    <w:rsid w:val="008A2E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0EDC"/>
    <w:pPr>
      <w:tabs>
        <w:tab w:val="center" w:pos="4513"/>
        <w:tab w:val="right" w:pos="9026"/>
      </w:tabs>
    </w:pPr>
    <w:rPr>
      <w:rFonts w:asciiTheme="minorHAnsi" w:eastAsiaTheme="minorHAnsi" w:hAnsiTheme="minorHAnsi" w:cstheme="minorBidi"/>
      <w:kern w:val="2"/>
      <w:szCs w:val="21"/>
      <w:lang w:val="en-IN" w:bidi="hi-IN"/>
      <w14:ligatures w14:val="standardContextual"/>
    </w:rPr>
  </w:style>
  <w:style w:type="character" w:customStyle="1" w:styleId="HeaderChar">
    <w:name w:val="Header Char"/>
    <w:basedOn w:val="DefaultParagraphFont"/>
    <w:link w:val="Header"/>
    <w:uiPriority w:val="99"/>
    <w:rsid w:val="001A0EDC"/>
  </w:style>
  <w:style w:type="paragraph" w:styleId="Footer">
    <w:name w:val="footer"/>
    <w:basedOn w:val="Normal"/>
    <w:link w:val="FooterChar"/>
    <w:uiPriority w:val="99"/>
    <w:unhideWhenUsed/>
    <w:rsid w:val="001A0EDC"/>
    <w:pPr>
      <w:tabs>
        <w:tab w:val="center" w:pos="4513"/>
        <w:tab w:val="right" w:pos="9026"/>
      </w:tabs>
    </w:pPr>
    <w:rPr>
      <w:rFonts w:asciiTheme="minorHAnsi" w:eastAsiaTheme="minorHAnsi" w:hAnsiTheme="minorHAnsi" w:cstheme="minorBidi"/>
      <w:kern w:val="2"/>
      <w:szCs w:val="21"/>
      <w:lang w:val="en-IN" w:bidi="hi-IN"/>
      <w14:ligatures w14:val="standardContextual"/>
    </w:rPr>
  </w:style>
  <w:style w:type="character" w:customStyle="1" w:styleId="FooterChar">
    <w:name w:val="Footer Char"/>
    <w:basedOn w:val="DefaultParagraphFont"/>
    <w:link w:val="Footer"/>
    <w:uiPriority w:val="99"/>
    <w:rsid w:val="001A0EDC"/>
  </w:style>
  <w:style w:type="character" w:customStyle="1" w:styleId="normaltextrun">
    <w:name w:val="normaltextrun"/>
    <w:basedOn w:val="DefaultParagraphFont"/>
    <w:rsid w:val="00B01922"/>
    <w:rPr>
      <w:rFonts w:cs="Times New Roman"/>
    </w:rPr>
  </w:style>
  <w:style w:type="paragraph" w:customStyle="1" w:styleId="Default">
    <w:name w:val="Default"/>
    <w:qFormat/>
    <w:rsid w:val="00B01922"/>
    <w:pPr>
      <w:autoSpaceDE w:val="0"/>
      <w:autoSpaceDN w:val="0"/>
      <w:adjustRightInd w:val="0"/>
      <w:spacing w:after="0" w:line="240" w:lineRule="auto"/>
    </w:pPr>
    <w:rPr>
      <w:rFonts w:ascii="Book Antiqua" w:eastAsia="Times New Roman" w:hAnsi="Book Antiqua" w:cs="Book Antiqua"/>
      <w:color w:val="000000"/>
      <w:kern w:val="0"/>
      <w:szCs w:val="24"/>
      <w:lang w:val="en-US" w:eastAsia="en-IN"/>
      <w14:ligatures w14:val="none"/>
    </w:rPr>
  </w:style>
  <w:style w:type="character" w:styleId="Hyperlink">
    <w:name w:val="Hyperlink"/>
    <w:unhideWhenUsed/>
    <w:rsid w:val="00EB2DBB"/>
    <w:rPr>
      <w:color w:val="0000FF"/>
      <w:u w:val="single"/>
    </w:rPr>
  </w:style>
  <w:style w:type="character" w:styleId="UnresolvedMention">
    <w:name w:val="Unresolved Mention"/>
    <w:basedOn w:val="DefaultParagraphFont"/>
    <w:uiPriority w:val="99"/>
    <w:semiHidden/>
    <w:unhideWhenUsed/>
    <w:rsid w:val="00C12311"/>
    <w:rPr>
      <w:color w:val="605E5C"/>
      <w:shd w:val="clear" w:color="auto" w:fill="E1DFDD"/>
    </w:rPr>
  </w:style>
  <w:style w:type="paragraph" w:styleId="BalloonText">
    <w:name w:val="Balloon Text"/>
    <w:basedOn w:val="Normal"/>
    <w:link w:val="BalloonTextChar"/>
    <w:uiPriority w:val="99"/>
    <w:semiHidden/>
    <w:unhideWhenUsed/>
    <w:rsid w:val="00DE3E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3E8F"/>
    <w:rPr>
      <w:rFonts w:ascii="Segoe UI" w:eastAsia="Times New Roman" w:hAnsi="Segoe UI" w:cs="Segoe UI"/>
      <w:kern w:val="0"/>
      <w:sz w:val="18"/>
      <w:szCs w:val="18"/>
      <w:lang w:val="en-US" w:bidi="ar-SA"/>
      <w14:ligatures w14:val="non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535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11283">
      <w:bodyDiv w:val="1"/>
      <w:marLeft w:val="0"/>
      <w:marRight w:val="0"/>
      <w:marTop w:val="0"/>
      <w:marBottom w:val="0"/>
      <w:divBdr>
        <w:top w:val="none" w:sz="0" w:space="0" w:color="auto"/>
        <w:left w:val="none" w:sz="0" w:space="0" w:color="auto"/>
        <w:bottom w:val="none" w:sz="0" w:space="0" w:color="auto"/>
        <w:right w:val="none" w:sz="0" w:space="0" w:color="auto"/>
      </w:divBdr>
    </w:div>
    <w:div w:id="71199580">
      <w:bodyDiv w:val="1"/>
      <w:marLeft w:val="0"/>
      <w:marRight w:val="0"/>
      <w:marTop w:val="0"/>
      <w:marBottom w:val="0"/>
      <w:divBdr>
        <w:top w:val="none" w:sz="0" w:space="0" w:color="auto"/>
        <w:left w:val="none" w:sz="0" w:space="0" w:color="auto"/>
        <w:bottom w:val="none" w:sz="0" w:space="0" w:color="auto"/>
        <w:right w:val="none" w:sz="0" w:space="0" w:color="auto"/>
      </w:divBdr>
    </w:div>
    <w:div w:id="73094984">
      <w:bodyDiv w:val="1"/>
      <w:marLeft w:val="0"/>
      <w:marRight w:val="0"/>
      <w:marTop w:val="0"/>
      <w:marBottom w:val="0"/>
      <w:divBdr>
        <w:top w:val="none" w:sz="0" w:space="0" w:color="auto"/>
        <w:left w:val="none" w:sz="0" w:space="0" w:color="auto"/>
        <w:bottom w:val="none" w:sz="0" w:space="0" w:color="auto"/>
        <w:right w:val="none" w:sz="0" w:space="0" w:color="auto"/>
      </w:divBdr>
    </w:div>
    <w:div w:id="387000398">
      <w:bodyDiv w:val="1"/>
      <w:marLeft w:val="0"/>
      <w:marRight w:val="0"/>
      <w:marTop w:val="0"/>
      <w:marBottom w:val="0"/>
      <w:divBdr>
        <w:top w:val="none" w:sz="0" w:space="0" w:color="auto"/>
        <w:left w:val="none" w:sz="0" w:space="0" w:color="auto"/>
        <w:bottom w:val="none" w:sz="0" w:space="0" w:color="auto"/>
        <w:right w:val="none" w:sz="0" w:space="0" w:color="auto"/>
      </w:divBdr>
    </w:div>
    <w:div w:id="561675689">
      <w:bodyDiv w:val="1"/>
      <w:marLeft w:val="0"/>
      <w:marRight w:val="0"/>
      <w:marTop w:val="0"/>
      <w:marBottom w:val="0"/>
      <w:divBdr>
        <w:top w:val="none" w:sz="0" w:space="0" w:color="auto"/>
        <w:left w:val="none" w:sz="0" w:space="0" w:color="auto"/>
        <w:bottom w:val="none" w:sz="0" w:space="0" w:color="auto"/>
        <w:right w:val="none" w:sz="0" w:space="0" w:color="auto"/>
      </w:divBdr>
    </w:div>
    <w:div w:id="632292781">
      <w:bodyDiv w:val="1"/>
      <w:marLeft w:val="0"/>
      <w:marRight w:val="0"/>
      <w:marTop w:val="0"/>
      <w:marBottom w:val="0"/>
      <w:divBdr>
        <w:top w:val="none" w:sz="0" w:space="0" w:color="auto"/>
        <w:left w:val="none" w:sz="0" w:space="0" w:color="auto"/>
        <w:bottom w:val="none" w:sz="0" w:space="0" w:color="auto"/>
        <w:right w:val="none" w:sz="0" w:space="0" w:color="auto"/>
      </w:divBdr>
    </w:div>
    <w:div w:id="676811092">
      <w:bodyDiv w:val="1"/>
      <w:marLeft w:val="0"/>
      <w:marRight w:val="0"/>
      <w:marTop w:val="0"/>
      <w:marBottom w:val="0"/>
      <w:divBdr>
        <w:top w:val="none" w:sz="0" w:space="0" w:color="auto"/>
        <w:left w:val="none" w:sz="0" w:space="0" w:color="auto"/>
        <w:bottom w:val="none" w:sz="0" w:space="0" w:color="auto"/>
        <w:right w:val="none" w:sz="0" w:space="0" w:color="auto"/>
      </w:divBdr>
    </w:div>
    <w:div w:id="702708704">
      <w:bodyDiv w:val="1"/>
      <w:marLeft w:val="0"/>
      <w:marRight w:val="0"/>
      <w:marTop w:val="0"/>
      <w:marBottom w:val="0"/>
      <w:divBdr>
        <w:top w:val="none" w:sz="0" w:space="0" w:color="auto"/>
        <w:left w:val="none" w:sz="0" w:space="0" w:color="auto"/>
        <w:bottom w:val="none" w:sz="0" w:space="0" w:color="auto"/>
        <w:right w:val="none" w:sz="0" w:space="0" w:color="auto"/>
      </w:divBdr>
    </w:div>
    <w:div w:id="834876776">
      <w:bodyDiv w:val="1"/>
      <w:marLeft w:val="0"/>
      <w:marRight w:val="0"/>
      <w:marTop w:val="0"/>
      <w:marBottom w:val="0"/>
      <w:divBdr>
        <w:top w:val="none" w:sz="0" w:space="0" w:color="auto"/>
        <w:left w:val="none" w:sz="0" w:space="0" w:color="auto"/>
        <w:bottom w:val="none" w:sz="0" w:space="0" w:color="auto"/>
        <w:right w:val="none" w:sz="0" w:space="0" w:color="auto"/>
      </w:divBdr>
    </w:div>
    <w:div w:id="895163260">
      <w:bodyDiv w:val="1"/>
      <w:marLeft w:val="0"/>
      <w:marRight w:val="0"/>
      <w:marTop w:val="0"/>
      <w:marBottom w:val="0"/>
      <w:divBdr>
        <w:top w:val="none" w:sz="0" w:space="0" w:color="auto"/>
        <w:left w:val="none" w:sz="0" w:space="0" w:color="auto"/>
        <w:bottom w:val="none" w:sz="0" w:space="0" w:color="auto"/>
        <w:right w:val="none" w:sz="0" w:space="0" w:color="auto"/>
      </w:divBdr>
    </w:div>
    <w:div w:id="978074580">
      <w:bodyDiv w:val="1"/>
      <w:marLeft w:val="0"/>
      <w:marRight w:val="0"/>
      <w:marTop w:val="0"/>
      <w:marBottom w:val="0"/>
      <w:divBdr>
        <w:top w:val="none" w:sz="0" w:space="0" w:color="auto"/>
        <w:left w:val="none" w:sz="0" w:space="0" w:color="auto"/>
        <w:bottom w:val="none" w:sz="0" w:space="0" w:color="auto"/>
        <w:right w:val="none" w:sz="0" w:space="0" w:color="auto"/>
      </w:divBdr>
    </w:div>
    <w:div w:id="1276599644">
      <w:bodyDiv w:val="1"/>
      <w:marLeft w:val="0"/>
      <w:marRight w:val="0"/>
      <w:marTop w:val="0"/>
      <w:marBottom w:val="0"/>
      <w:divBdr>
        <w:top w:val="none" w:sz="0" w:space="0" w:color="auto"/>
        <w:left w:val="none" w:sz="0" w:space="0" w:color="auto"/>
        <w:bottom w:val="none" w:sz="0" w:space="0" w:color="auto"/>
        <w:right w:val="none" w:sz="0" w:space="0" w:color="auto"/>
      </w:divBdr>
    </w:div>
    <w:div w:id="1339651303">
      <w:bodyDiv w:val="1"/>
      <w:marLeft w:val="0"/>
      <w:marRight w:val="0"/>
      <w:marTop w:val="0"/>
      <w:marBottom w:val="0"/>
      <w:divBdr>
        <w:top w:val="none" w:sz="0" w:space="0" w:color="auto"/>
        <w:left w:val="none" w:sz="0" w:space="0" w:color="auto"/>
        <w:bottom w:val="none" w:sz="0" w:space="0" w:color="auto"/>
        <w:right w:val="none" w:sz="0" w:space="0" w:color="auto"/>
      </w:divBdr>
    </w:div>
    <w:div w:id="1393114852">
      <w:bodyDiv w:val="1"/>
      <w:marLeft w:val="0"/>
      <w:marRight w:val="0"/>
      <w:marTop w:val="0"/>
      <w:marBottom w:val="0"/>
      <w:divBdr>
        <w:top w:val="none" w:sz="0" w:space="0" w:color="auto"/>
        <w:left w:val="none" w:sz="0" w:space="0" w:color="auto"/>
        <w:bottom w:val="none" w:sz="0" w:space="0" w:color="auto"/>
        <w:right w:val="none" w:sz="0" w:space="0" w:color="auto"/>
      </w:divBdr>
    </w:div>
    <w:div w:id="1407607595">
      <w:bodyDiv w:val="1"/>
      <w:marLeft w:val="0"/>
      <w:marRight w:val="0"/>
      <w:marTop w:val="0"/>
      <w:marBottom w:val="0"/>
      <w:divBdr>
        <w:top w:val="none" w:sz="0" w:space="0" w:color="auto"/>
        <w:left w:val="none" w:sz="0" w:space="0" w:color="auto"/>
        <w:bottom w:val="none" w:sz="0" w:space="0" w:color="auto"/>
        <w:right w:val="none" w:sz="0" w:space="0" w:color="auto"/>
      </w:divBdr>
    </w:div>
    <w:div w:id="1484083672">
      <w:bodyDiv w:val="1"/>
      <w:marLeft w:val="0"/>
      <w:marRight w:val="0"/>
      <w:marTop w:val="0"/>
      <w:marBottom w:val="0"/>
      <w:divBdr>
        <w:top w:val="none" w:sz="0" w:space="0" w:color="auto"/>
        <w:left w:val="none" w:sz="0" w:space="0" w:color="auto"/>
        <w:bottom w:val="none" w:sz="0" w:space="0" w:color="auto"/>
        <w:right w:val="none" w:sz="0" w:space="0" w:color="auto"/>
      </w:divBdr>
    </w:div>
    <w:div w:id="1773547429">
      <w:bodyDiv w:val="1"/>
      <w:marLeft w:val="0"/>
      <w:marRight w:val="0"/>
      <w:marTop w:val="0"/>
      <w:marBottom w:val="0"/>
      <w:divBdr>
        <w:top w:val="none" w:sz="0" w:space="0" w:color="auto"/>
        <w:left w:val="none" w:sz="0" w:space="0" w:color="auto"/>
        <w:bottom w:val="none" w:sz="0" w:space="0" w:color="auto"/>
        <w:right w:val="none" w:sz="0" w:space="0" w:color="auto"/>
      </w:divBdr>
    </w:div>
    <w:div w:id="1832721026">
      <w:bodyDiv w:val="1"/>
      <w:marLeft w:val="0"/>
      <w:marRight w:val="0"/>
      <w:marTop w:val="0"/>
      <w:marBottom w:val="0"/>
      <w:divBdr>
        <w:top w:val="none" w:sz="0" w:space="0" w:color="auto"/>
        <w:left w:val="none" w:sz="0" w:space="0" w:color="auto"/>
        <w:bottom w:val="none" w:sz="0" w:space="0" w:color="auto"/>
        <w:right w:val="none" w:sz="0" w:space="0" w:color="auto"/>
      </w:divBdr>
    </w:div>
    <w:div w:id="1873155327">
      <w:bodyDiv w:val="1"/>
      <w:marLeft w:val="0"/>
      <w:marRight w:val="0"/>
      <w:marTop w:val="0"/>
      <w:marBottom w:val="0"/>
      <w:divBdr>
        <w:top w:val="none" w:sz="0" w:space="0" w:color="auto"/>
        <w:left w:val="none" w:sz="0" w:space="0" w:color="auto"/>
        <w:bottom w:val="none" w:sz="0" w:space="0" w:color="auto"/>
        <w:right w:val="none" w:sz="0" w:space="0" w:color="auto"/>
      </w:divBdr>
    </w:div>
    <w:div w:id="204886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auction.buyjunction.i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tender.powergrid.in/"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auction.buyjunction.in"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uction.buyjunction.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BDEDA-4B6F-4D36-9F9B-80BBC6807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5E6197-FCDD-4661-8610-FBB814B38F9F}">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AED1000A-BB80-4950-AE66-66D0371066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3178</Words>
  <Characters>18115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Harshit Verma {Harshit Verma}</dc:creator>
  <cp:keywords/>
  <dc:description/>
  <cp:lastModifiedBy>Vikash Chandra {विकास चंद्र}</cp:lastModifiedBy>
  <cp:revision>6</cp:revision>
  <cp:lastPrinted>2025-01-17T09:49:00Z</cp:lastPrinted>
  <dcterms:created xsi:type="dcterms:W3CDTF">2025-07-10T08:00:00Z</dcterms:created>
  <dcterms:modified xsi:type="dcterms:W3CDTF">2025-07-10T12:40:00Z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2025-07-03T12:29:17Z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79e80307-40a9-4a4a-9d6e-f30b7bcf30ca</vt:lpwstr>
  </property>
  <property fmtid="{D5CDD505-2E9C-101B-9397-08002B2CF9AE}" pid="9" name="MSIP_Label_530f7a04-6a83-4344-ab32-77c336beebec_ContentBits">
    <vt:lpwstr>0</vt:lpwstr>
  </property>
</Properties>
</file>